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7E5" w:rsidRDefault="00B717E5" w:rsidP="00B717E5">
      <w:pPr>
        <w:spacing w:line="276" w:lineRule="auto"/>
        <w:jc w:val="center"/>
        <w:rPr>
          <w:b/>
          <w:u w:val="single"/>
        </w:rPr>
      </w:pPr>
      <w:bookmarkStart w:id="0" w:name="_Hlk527452581"/>
      <w:r w:rsidRPr="002711D9">
        <w:rPr>
          <w:b/>
          <w:u w:val="single"/>
        </w:rPr>
        <w:t xml:space="preserve">PÁLYÁZATI FELHÍVÁS </w:t>
      </w:r>
    </w:p>
    <w:p w:rsidR="00B717E5" w:rsidRPr="002711D9" w:rsidRDefault="00B717E5" w:rsidP="00B717E5">
      <w:pPr>
        <w:spacing w:line="276" w:lineRule="auto"/>
        <w:jc w:val="center"/>
        <w:rPr>
          <w:b/>
          <w:u w:val="single"/>
        </w:rPr>
      </w:pPr>
    </w:p>
    <w:bookmarkEnd w:id="0"/>
    <w:p w:rsidR="00B717E5" w:rsidRPr="00D712DF" w:rsidRDefault="00B717E5" w:rsidP="00B717E5">
      <w:pPr>
        <w:jc w:val="center"/>
        <w:rPr>
          <w:b/>
        </w:rPr>
      </w:pPr>
      <w:r w:rsidRPr="00D712DF">
        <w:rPr>
          <w:b/>
        </w:rPr>
        <w:t>„</w:t>
      </w:r>
      <w:r>
        <w:rPr>
          <w:b/>
          <w:bCs/>
        </w:rPr>
        <w:t>berhidai</w:t>
      </w:r>
      <w:r w:rsidRPr="00D712DF">
        <w:rPr>
          <w:b/>
          <w:bCs/>
        </w:rPr>
        <w:t xml:space="preserve"> termőföldek értékesítése</w:t>
      </w:r>
      <w:r w:rsidRPr="00D712DF">
        <w:rPr>
          <w:b/>
        </w:rPr>
        <w:t>”</w:t>
      </w:r>
    </w:p>
    <w:p w:rsidR="00B717E5" w:rsidRDefault="00B717E5" w:rsidP="00B717E5">
      <w:pPr>
        <w:pStyle w:val="Default"/>
        <w:jc w:val="center"/>
      </w:pPr>
    </w:p>
    <w:p w:rsidR="00B717E5" w:rsidRPr="0005144F" w:rsidRDefault="00B717E5" w:rsidP="00B717E5">
      <w:pPr>
        <w:spacing w:line="276" w:lineRule="auto"/>
        <w:jc w:val="center"/>
        <w:rPr>
          <w:b/>
        </w:rPr>
      </w:pPr>
    </w:p>
    <w:p w:rsidR="00B717E5" w:rsidRPr="0038268D" w:rsidRDefault="00B717E5" w:rsidP="00B717E5">
      <w:pPr>
        <w:spacing w:line="276" w:lineRule="auto"/>
        <w:jc w:val="both"/>
        <w:rPr>
          <w:b/>
        </w:rPr>
      </w:pPr>
      <w:r w:rsidRPr="0038268D">
        <w:rPr>
          <w:b/>
        </w:rPr>
        <w:t>I. Pályáztató adatai</w:t>
      </w:r>
    </w:p>
    <w:p w:rsidR="00B717E5" w:rsidRDefault="00B717E5" w:rsidP="00B717E5">
      <w:pPr>
        <w:tabs>
          <w:tab w:val="left" w:pos="3969"/>
        </w:tabs>
        <w:spacing w:line="276" w:lineRule="auto"/>
        <w:jc w:val="both"/>
      </w:pPr>
    </w:p>
    <w:p w:rsidR="00B717E5" w:rsidRDefault="00B717E5" w:rsidP="00B717E5">
      <w:pPr>
        <w:tabs>
          <w:tab w:val="left" w:pos="3969"/>
        </w:tabs>
        <w:spacing w:line="276" w:lineRule="auto"/>
        <w:jc w:val="both"/>
      </w:pPr>
      <w:bookmarkStart w:id="1" w:name="_Hlk161629"/>
      <w:r>
        <w:t>Ajánlatkérő neve:</w:t>
      </w:r>
      <w:r>
        <w:tab/>
        <w:t>Berhida Város Önkormányzata</w:t>
      </w:r>
    </w:p>
    <w:p w:rsidR="00B717E5" w:rsidRDefault="00B717E5" w:rsidP="00B717E5">
      <w:pPr>
        <w:tabs>
          <w:tab w:val="left" w:pos="3969"/>
        </w:tabs>
        <w:spacing w:line="276" w:lineRule="auto"/>
        <w:jc w:val="both"/>
      </w:pPr>
      <w:r>
        <w:t>Ajánlatkérő címe:</w:t>
      </w:r>
      <w:r>
        <w:tab/>
        <w:t>8181 Berhida, Veszprémi út 1-3.szám</w:t>
      </w:r>
    </w:p>
    <w:p w:rsidR="00B717E5" w:rsidRDefault="00B717E5" w:rsidP="00B717E5">
      <w:pPr>
        <w:tabs>
          <w:tab w:val="left" w:pos="3969"/>
        </w:tabs>
        <w:spacing w:line="276" w:lineRule="auto"/>
        <w:jc w:val="both"/>
      </w:pPr>
      <w:r>
        <w:t>Ajánlatkérő e-mail címe:</w:t>
      </w:r>
      <w:r>
        <w:tab/>
      </w:r>
      <w:hyperlink r:id="rId8" w:history="1">
        <w:r w:rsidRPr="00312746">
          <w:rPr>
            <w:rStyle w:val="Hiperhivatkozs"/>
          </w:rPr>
          <w:t>berhida@berhida.hu</w:t>
        </w:r>
      </w:hyperlink>
    </w:p>
    <w:p w:rsidR="00B717E5" w:rsidRPr="000637FD" w:rsidRDefault="00B717E5" w:rsidP="00B717E5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0637FD">
        <w:rPr>
          <w:rFonts w:cs="Arial"/>
        </w:rPr>
        <w:t>Ajánlatkérő kapcsolattartója:</w:t>
      </w:r>
      <w:r w:rsidRPr="000637FD">
        <w:rPr>
          <w:rFonts w:cs="Arial"/>
        </w:rPr>
        <w:tab/>
      </w:r>
      <w:r w:rsidR="00844578">
        <w:rPr>
          <w:rFonts w:cs="Arial"/>
        </w:rPr>
        <w:t>Bárdos-</w:t>
      </w:r>
      <w:r>
        <w:rPr>
          <w:rFonts w:cs="Arial"/>
        </w:rPr>
        <w:t>Szabó Nikolett</w:t>
      </w:r>
    </w:p>
    <w:p w:rsidR="00B717E5" w:rsidRPr="000637FD" w:rsidRDefault="00B717E5" w:rsidP="00B717E5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0637FD">
        <w:rPr>
          <w:rFonts w:cs="Arial"/>
        </w:rPr>
        <w:t>Kapcsolattartó e-mail címe:</w:t>
      </w:r>
      <w:r w:rsidRPr="000637FD">
        <w:rPr>
          <w:rFonts w:cs="Arial"/>
        </w:rPr>
        <w:tab/>
      </w:r>
      <w:hyperlink r:id="rId9" w:history="1">
        <w:r w:rsidRPr="007B383A">
          <w:rPr>
            <w:rStyle w:val="Hiperhivatkozs"/>
            <w:rFonts w:cs="Arial"/>
          </w:rPr>
          <w:t>hatosagi@berhida.hu</w:t>
        </w:r>
      </w:hyperlink>
    </w:p>
    <w:p w:rsidR="00B717E5" w:rsidRPr="000637FD" w:rsidRDefault="00B717E5" w:rsidP="00B717E5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0637FD">
        <w:rPr>
          <w:rFonts w:cs="Arial"/>
        </w:rPr>
        <w:t>Kapcsolattartó telefonszáma:</w:t>
      </w:r>
      <w:r w:rsidRPr="000637FD">
        <w:rPr>
          <w:rFonts w:cs="Arial"/>
        </w:rPr>
        <w:tab/>
      </w:r>
      <w:r>
        <w:rPr>
          <w:rFonts w:cs="Arial"/>
        </w:rPr>
        <w:t>88/596-582</w:t>
      </w:r>
    </w:p>
    <w:bookmarkEnd w:id="1"/>
    <w:p w:rsidR="00B717E5" w:rsidRDefault="00B717E5" w:rsidP="00B717E5">
      <w:pPr>
        <w:tabs>
          <w:tab w:val="left" w:pos="3969"/>
        </w:tabs>
        <w:spacing w:line="276" w:lineRule="auto"/>
        <w:jc w:val="both"/>
      </w:pPr>
    </w:p>
    <w:p w:rsidR="00B717E5" w:rsidRDefault="00B717E5" w:rsidP="00B717E5">
      <w:pPr>
        <w:spacing w:line="276" w:lineRule="auto"/>
        <w:jc w:val="both"/>
      </w:pPr>
    </w:p>
    <w:p w:rsidR="00B717E5" w:rsidRDefault="00B717E5" w:rsidP="00B717E5">
      <w:pPr>
        <w:jc w:val="both"/>
        <w:rPr>
          <w:b/>
        </w:rPr>
      </w:pPr>
      <w:r>
        <w:rPr>
          <w:b/>
        </w:rPr>
        <w:t>I</w:t>
      </w:r>
      <w:r w:rsidRPr="0038268D">
        <w:rPr>
          <w:b/>
        </w:rPr>
        <w:t xml:space="preserve">I. </w:t>
      </w:r>
      <w:proofErr w:type="gramStart"/>
      <w:r w:rsidRPr="0038268D">
        <w:rPr>
          <w:b/>
        </w:rPr>
        <w:t>A</w:t>
      </w:r>
      <w:proofErr w:type="gramEnd"/>
      <w:r w:rsidRPr="0038268D">
        <w:rPr>
          <w:b/>
        </w:rPr>
        <w:t xml:space="preserve"> pályázat tárgya</w:t>
      </w:r>
      <w:r>
        <w:rPr>
          <w:b/>
        </w:rPr>
        <w:t xml:space="preserve">, főbb adatai, mennyisége </w:t>
      </w:r>
    </w:p>
    <w:p w:rsidR="00B717E5" w:rsidRDefault="00B717E5" w:rsidP="00B717E5">
      <w:pPr>
        <w:pStyle w:val="Default"/>
        <w:jc w:val="both"/>
        <w:rPr>
          <w:rFonts w:eastAsia="Times New Roman" w:cs="Times New Roman"/>
          <w:b/>
          <w:color w:val="auto"/>
          <w:lang w:eastAsia="hu-HU"/>
        </w:rPr>
      </w:pPr>
    </w:p>
    <w:p w:rsidR="00B717E5" w:rsidRDefault="00B717E5" w:rsidP="00B717E5">
      <w:pPr>
        <w:pStyle w:val="Default"/>
        <w:jc w:val="both"/>
      </w:pPr>
      <w:r>
        <w:t xml:space="preserve">Berhida Város Önkormányzata a </w:t>
      </w:r>
      <w:r w:rsidRPr="002A53A9">
        <w:t>tulajdonában lévő</w:t>
      </w:r>
      <w:r>
        <w:t xml:space="preserve"> alábbi ingatlanokra kér vételi ajánlatot:</w:t>
      </w:r>
    </w:p>
    <w:p w:rsidR="00B717E5" w:rsidRDefault="00B717E5" w:rsidP="00B717E5">
      <w:pPr>
        <w:pStyle w:val="Default"/>
        <w:jc w:val="both"/>
      </w:pPr>
    </w:p>
    <w:tbl>
      <w:tblPr>
        <w:tblStyle w:val="Rcsostblzat"/>
        <w:tblW w:w="9075" w:type="dxa"/>
        <w:tblLayout w:type="fixed"/>
        <w:tblLook w:val="04A0" w:firstRow="1" w:lastRow="0" w:firstColumn="1" w:lastColumn="0" w:noHBand="0" w:noVBand="1"/>
      </w:tblPr>
      <w:tblGrid>
        <w:gridCol w:w="1607"/>
        <w:gridCol w:w="1575"/>
        <w:gridCol w:w="1342"/>
        <w:gridCol w:w="1509"/>
        <w:gridCol w:w="1032"/>
        <w:gridCol w:w="2010"/>
      </w:tblGrid>
      <w:tr w:rsidR="00B717E5" w:rsidTr="00B717E5">
        <w:trPr>
          <w:trHeight w:val="699"/>
        </w:trPr>
        <w:tc>
          <w:tcPr>
            <w:tcW w:w="1607" w:type="dxa"/>
            <w:tcBorders>
              <w:bottom w:val="single" w:sz="4" w:space="0" w:color="auto"/>
            </w:tcBorders>
          </w:tcPr>
          <w:p w:rsidR="00B717E5" w:rsidRPr="006E6F20" w:rsidRDefault="00B717E5" w:rsidP="00644A80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Település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B717E5" w:rsidRPr="006E6F20" w:rsidRDefault="00B717E5" w:rsidP="00644A80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Hrsz.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B717E5" w:rsidRPr="006E6F20" w:rsidRDefault="00B717E5" w:rsidP="00644A80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Művelési ág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B717E5" w:rsidRPr="006E6F20" w:rsidRDefault="00B717E5" w:rsidP="00644A80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terület (m</w:t>
            </w:r>
            <w:r w:rsidRPr="00844578">
              <w:rPr>
                <w:b/>
                <w:vertAlign w:val="superscript"/>
              </w:rPr>
              <w:t>2</w:t>
            </w:r>
            <w:r w:rsidRPr="006E6F20">
              <w:rPr>
                <w:b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B717E5" w:rsidRPr="006E6F20" w:rsidRDefault="00B717E5" w:rsidP="00644A80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AK érték</w:t>
            </w:r>
          </w:p>
        </w:tc>
        <w:tc>
          <w:tcPr>
            <w:tcW w:w="2010" w:type="dxa"/>
            <w:tcBorders>
              <w:bottom w:val="single" w:sz="4" w:space="0" w:color="auto"/>
            </w:tcBorders>
          </w:tcPr>
          <w:p w:rsidR="00B717E5" w:rsidRPr="00924AF0" w:rsidRDefault="00D66ABA" w:rsidP="00644A80">
            <w:pPr>
              <w:pStyle w:val="Default"/>
              <w:jc w:val="center"/>
              <w:rPr>
                <w:b/>
                <w:color w:val="auto"/>
              </w:rPr>
            </w:pPr>
            <w:proofErr w:type="gramStart"/>
            <w:r>
              <w:rPr>
                <w:b/>
                <w:color w:val="auto"/>
              </w:rPr>
              <w:t>Minimálisan</w:t>
            </w:r>
            <w:proofErr w:type="gramEnd"/>
            <w:r>
              <w:rPr>
                <w:b/>
                <w:color w:val="auto"/>
              </w:rPr>
              <w:t xml:space="preserve"> megajánlható vételár</w:t>
            </w:r>
            <w:r w:rsidRPr="00924AF0">
              <w:rPr>
                <w:b/>
                <w:color w:val="auto"/>
              </w:rPr>
              <w:t xml:space="preserve"> (nettó)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2455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F70FB9" w:rsidP="00D66AB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kert</w:t>
            </w:r>
            <w:bookmarkStart w:id="2" w:name="_GoBack"/>
            <w:bookmarkEnd w:id="2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1234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1,93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316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595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2456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kert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1203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1,88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294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660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2539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fásított terület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1115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0,26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351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850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2545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kert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1192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1,86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269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914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2766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legelő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1924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1,81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404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478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337"/>
        </w:trPr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2018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kert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1064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1,66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181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878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2547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kert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610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0,95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160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697</w:t>
            </w:r>
            <w:r>
              <w:rPr>
                <w:rFonts w:cs="Arial"/>
                <w:color w:val="000000"/>
              </w:rPr>
              <w:t>,-Ft</w:t>
            </w:r>
          </w:p>
        </w:tc>
      </w:tr>
    </w:tbl>
    <w:p w:rsidR="00B717E5" w:rsidRDefault="00B717E5" w:rsidP="00B717E5">
      <w:pPr>
        <w:pStyle w:val="Default"/>
        <w:jc w:val="both"/>
      </w:pPr>
    </w:p>
    <w:p w:rsidR="00B717E5" w:rsidRDefault="00B717E5" w:rsidP="00B717E5">
      <w:pPr>
        <w:pStyle w:val="Default"/>
        <w:jc w:val="both"/>
      </w:pPr>
    </w:p>
    <w:p w:rsidR="00B717E5" w:rsidRPr="00384946" w:rsidRDefault="00B717E5" w:rsidP="00B717E5">
      <w:pPr>
        <w:pStyle w:val="Default"/>
        <w:jc w:val="both"/>
        <w:rPr>
          <w:b/>
        </w:rPr>
      </w:pPr>
      <w:r w:rsidRPr="00384946">
        <w:rPr>
          <w:b/>
        </w:rPr>
        <w:t>A pályázat tárgyára vonatkozó főbb adatok</w:t>
      </w:r>
    </w:p>
    <w:p w:rsidR="00B717E5" w:rsidRDefault="00B717E5" w:rsidP="00B717E5">
      <w:pPr>
        <w:pStyle w:val="Default"/>
        <w:jc w:val="both"/>
      </w:pPr>
      <w:r>
        <w:t>A fentiekben felsorolt ingatlanok kizárólagos tulajdonosa Berhida Város Önkormányzata. Az ingatlanok zártkerti ingatlanok, amelyek</w:t>
      </w:r>
      <w:r w:rsidR="00126387">
        <w:t xml:space="preserve"> többségében nem műveltek</w:t>
      </w:r>
      <w:r>
        <w:t>. Az ingatanokon közművek nincsenek. A földterületek az ingatlanvagyon kataszter szerint az Önkormányzat forgalomképes üzleti vagyonába tartoznak. A</w:t>
      </w:r>
      <w:r w:rsidR="00126387">
        <w:t>z</w:t>
      </w:r>
      <w:r>
        <w:t xml:space="preserve"> ingatlanok a Helyi Építési Szabályzat alapján Mk-Kertes mezőgazdasági terület besorolásúak</w:t>
      </w:r>
      <w:r w:rsidR="00126387">
        <w:t>.</w:t>
      </w:r>
    </w:p>
    <w:p w:rsidR="00B717E5" w:rsidRDefault="00B717E5" w:rsidP="00B717E5">
      <w:pPr>
        <w:pStyle w:val="Cmsor1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</w:t>
      </w:r>
      <w:r w:rsidRPr="00B30B49">
        <w:rPr>
          <w:rFonts w:ascii="Arial" w:hAnsi="Arial" w:cs="Arial"/>
          <w:b w:val="0"/>
          <w:sz w:val="24"/>
          <w:szCs w:val="24"/>
        </w:rPr>
        <w:t xml:space="preserve">felsorolt </w:t>
      </w:r>
      <w:r>
        <w:rPr>
          <w:rFonts w:ascii="Arial" w:hAnsi="Arial" w:cs="Arial"/>
          <w:b w:val="0"/>
          <w:sz w:val="24"/>
          <w:szCs w:val="24"/>
        </w:rPr>
        <w:t xml:space="preserve">ingatlanok </w:t>
      </w:r>
      <w:r w:rsidRPr="004700DA">
        <w:rPr>
          <w:rFonts w:ascii="Arial" w:hAnsi="Arial" w:cs="Arial"/>
          <w:b w:val="0"/>
          <w:sz w:val="24"/>
          <w:szCs w:val="24"/>
        </w:rPr>
        <w:t>mező-, erdőgazdasági hasznosítású föld</w:t>
      </w:r>
      <w:r>
        <w:rPr>
          <w:rFonts w:ascii="Arial" w:hAnsi="Arial" w:cs="Arial"/>
          <w:b w:val="0"/>
          <w:sz w:val="24"/>
          <w:szCs w:val="24"/>
        </w:rPr>
        <w:t xml:space="preserve">eknek minősülnek, ezért rájuk </w:t>
      </w:r>
      <w:r w:rsidRPr="00B30B49">
        <w:rPr>
          <w:rFonts w:ascii="Arial" w:hAnsi="Arial" w:cs="Arial"/>
          <w:b w:val="0"/>
          <w:sz w:val="24"/>
          <w:szCs w:val="24"/>
        </w:rPr>
        <w:t>a mező- és erdőgazdasági földek forgalmáról szóló 2013. évi CXXII. törvény</w:t>
      </w:r>
      <w:r>
        <w:rPr>
          <w:rFonts w:ascii="Arial" w:hAnsi="Arial" w:cs="Arial"/>
          <w:b w:val="0"/>
          <w:sz w:val="24"/>
          <w:szCs w:val="24"/>
        </w:rPr>
        <w:t xml:space="preserve"> (a továbbiakban: Földforgalmi törvény), valamint </w:t>
      </w:r>
      <w:r w:rsidRPr="003631C9">
        <w:rPr>
          <w:rFonts w:ascii="Arial" w:hAnsi="Arial" w:cs="Arial"/>
          <w:b w:val="0"/>
          <w:sz w:val="24"/>
          <w:szCs w:val="24"/>
        </w:rPr>
        <w:t xml:space="preserve">a mező- és erdőgazdasági földek forgalmáról szóló 2013. évi CXXII. törvénnyel összefüggő egyes rendelkezésekről és átmeneti szabályokról </w:t>
      </w:r>
      <w:r>
        <w:rPr>
          <w:rFonts w:ascii="Arial" w:hAnsi="Arial" w:cs="Arial"/>
          <w:b w:val="0"/>
          <w:sz w:val="24"/>
          <w:szCs w:val="24"/>
        </w:rPr>
        <w:t xml:space="preserve">szóló </w:t>
      </w:r>
      <w:r w:rsidRPr="003631C9">
        <w:rPr>
          <w:rFonts w:ascii="Arial" w:hAnsi="Arial" w:cs="Arial"/>
          <w:b w:val="0"/>
          <w:sz w:val="24"/>
          <w:szCs w:val="24"/>
        </w:rPr>
        <w:t>2013. évi CCXII. törvény</w:t>
      </w:r>
      <w:r>
        <w:rPr>
          <w:rFonts w:ascii="Arial" w:hAnsi="Arial" w:cs="Arial"/>
          <w:b w:val="0"/>
          <w:sz w:val="24"/>
          <w:szCs w:val="24"/>
        </w:rPr>
        <w:t xml:space="preserve"> (a továbbiakban: </w:t>
      </w:r>
      <w:proofErr w:type="spellStart"/>
      <w:r>
        <w:rPr>
          <w:rFonts w:ascii="Arial" w:hAnsi="Arial" w:cs="Arial"/>
          <w:b w:val="0"/>
          <w:sz w:val="24"/>
          <w:szCs w:val="24"/>
        </w:rPr>
        <w:t>Fétv</w:t>
      </w:r>
      <w:proofErr w:type="spellEnd"/>
      <w:r>
        <w:rPr>
          <w:rFonts w:ascii="Arial" w:hAnsi="Arial" w:cs="Arial"/>
          <w:b w:val="0"/>
          <w:sz w:val="24"/>
          <w:szCs w:val="24"/>
        </w:rPr>
        <w:t>.) rendelkezéseit kell alkalmazni.</w:t>
      </w:r>
    </w:p>
    <w:p w:rsidR="00B717E5" w:rsidRDefault="00B717E5" w:rsidP="00B717E5">
      <w:pPr>
        <w:spacing w:before="100" w:beforeAutospacing="1" w:after="100" w:afterAutospacing="1"/>
        <w:jc w:val="both"/>
      </w:pPr>
      <w:r>
        <w:rPr>
          <w:rFonts w:cs="Arial"/>
        </w:rPr>
        <w:lastRenderedPageBreak/>
        <w:t xml:space="preserve">A Földforgalmi törvény 6. § (1), </w:t>
      </w:r>
      <w:r w:rsidRPr="00F326B5">
        <w:rPr>
          <w:rFonts w:cs="Arial"/>
        </w:rPr>
        <w:t>13. § (1)</w:t>
      </w:r>
      <w:r>
        <w:rPr>
          <w:rFonts w:cs="Arial"/>
        </w:rPr>
        <w:t xml:space="preserve"> és a 14. </w:t>
      </w:r>
      <w:proofErr w:type="gramStart"/>
      <w:r>
        <w:rPr>
          <w:rFonts w:cs="Arial"/>
        </w:rPr>
        <w:t>§ (1) és (2) bekezdése értelmében</w:t>
      </w:r>
      <w:r w:rsidRPr="00F326B5">
        <w:rPr>
          <w:rFonts w:cs="Arial"/>
        </w:rPr>
        <w:t xml:space="preserve"> </w:t>
      </w:r>
      <w:r>
        <w:rPr>
          <w:rFonts w:cs="Arial"/>
        </w:rPr>
        <w:t>a</w:t>
      </w:r>
      <w:r w:rsidRPr="00F326B5">
        <w:rPr>
          <w:rFonts w:cs="Arial"/>
        </w:rPr>
        <w:t xml:space="preserve"> </w:t>
      </w:r>
      <w:r w:rsidRPr="001A3959">
        <w:rPr>
          <w:rFonts w:cs="Arial"/>
          <w:b/>
        </w:rPr>
        <w:t>föld tulajdonjogát</w:t>
      </w:r>
      <w:r w:rsidRPr="00F326B5">
        <w:rPr>
          <w:rFonts w:cs="Arial"/>
        </w:rPr>
        <w:t xml:space="preserve"> az e törvényben meghatározott módon, és mértékben, az e törvényben meghatározott </w:t>
      </w:r>
      <w:r w:rsidRPr="00DC60A0">
        <w:rPr>
          <w:rFonts w:cs="Arial"/>
          <w:b/>
        </w:rPr>
        <w:t>természetes személy, jogi személy, illetve jogi személyiséggel nem rendelkező szervezet</w:t>
      </w:r>
      <w:r w:rsidRPr="00F326B5">
        <w:rPr>
          <w:rFonts w:cs="Arial"/>
        </w:rPr>
        <w:t xml:space="preserve"> (a továbbiakban együtt: jogi személy) szerezheti meg, aki vagy amely vállalja a tulajdonjog átruházásáról szóló szerződésben,</w:t>
      </w:r>
      <w:r>
        <w:rPr>
          <w:rFonts w:cs="Arial"/>
        </w:rPr>
        <w:t xml:space="preserve"> </w:t>
      </w:r>
      <w:r w:rsidRPr="00F326B5">
        <w:rPr>
          <w:rFonts w:cs="Arial"/>
        </w:rPr>
        <w:t>hogy a föld használatát másnak nem engedi át, azt maga használja, és ennek során eleget tesz a földhasznosítási kötelezettségének, továbbá vállalja, hogy a földet a tulajdonszerzés időpontjától számított 5 évig más célra nem hasznosítja.</w:t>
      </w:r>
      <w:proofErr w:type="gramEnd"/>
      <w:r w:rsidRPr="00F326B5">
        <w:rPr>
          <w:bCs/>
        </w:rPr>
        <w:t xml:space="preserve"> </w:t>
      </w:r>
      <w:r w:rsidRPr="00F326B5">
        <w:t>A tulajdonszerzési jogosultság további feltétele, hogy a szerző fél a tulajdonjog átruházásáról szóló szerződésben nyilatkozzon arról, hogy nincs a földhasználatért járó ellenszolgáltatásának teljesítéséből eredő bármilyen korábbi földhasználattal kapcsolatos jogerősen megállapított és fennálló díj-, vagy egyéb tartozása (a továbbiakban együtt: földhasználati díjtartozás).</w:t>
      </w:r>
      <w:r>
        <w:rPr>
          <w:rFonts w:ascii="Times New Roman" w:hAnsi="Times New Roman"/>
        </w:rPr>
        <w:t xml:space="preserve"> </w:t>
      </w:r>
      <w:r w:rsidRPr="00F326B5">
        <w:t>A tulajdonszerzési jogosultság további feltétele, hogy a szerző</w:t>
      </w:r>
      <w:r>
        <w:t xml:space="preserve"> fél a tulajdonjog átruházásáról szóló szerződésben nyilatkozzon arról, hogy vele szemben a szerzést megelőző 5 éven belül nem állapították meg, hogy a szerzési korlátozások megkerülésére irányuló jogügyletet kötött.</w:t>
      </w:r>
    </w:p>
    <w:p w:rsidR="00B717E5" w:rsidRPr="00DC4358" w:rsidRDefault="00B717E5" w:rsidP="00B717E5">
      <w:pPr>
        <w:spacing w:before="100" w:beforeAutospacing="1" w:after="100" w:afterAutospacing="1"/>
        <w:jc w:val="both"/>
        <w:rPr>
          <w:rFonts w:ascii="Times New Roman" w:hAnsi="Times New Roman"/>
        </w:rPr>
      </w:pPr>
      <w:r w:rsidRPr="00DC4358">
        <w:rPr>
          <w:bCs/>
        </w:rPr>
        <w:t>A Földforga</w:t>
      </w:r>
      <w:r>
        <w:rPr>
          <w:bCs/>
        </w:rPr>
        <w:t>l</w:t>
      </w:r>
      <w:r w:rsidRPr="00DC4358">
        <w:rPr>
          <w:bCs/>
        </w:rPr>
        <w:t>mi törvény 16.</w:t>
      </w:r>
      <w:r>
        <w:rPr>
          <w:b/>
          <w:bCs/>
        </w:rPr>
        <w:t xml:space="preserve"> </w:t>
      </w:r>
      <w:r w:rsidRPr="00DC4358">
        <w:rPr>
          <w:bCs/>
        </w:rPr>
        <w:t xml:space="preserve">§ </w:t>
      </w:r>
      <w:r>
        <w:t>(1</w:t>
      </w:r>
      <w:r w:rsidRPr="00DC4358">
        <w:t>)  és (2)</w:t>
      </w:r>
      <w:r>
        <w:rPr>
          <w:vertAlign w:val="superscript"/>
        </w:rPr>
        <w:t xml:space="preserve"> </w:t>
      </w:r>
      <w:r>
        <w:t xml:space="preserve">bekezdése szerint a földműves, valamint a 10. § (3) és (3a) bekezdésben meghatározott módon szerző személy a föld tulajdonjogát - a már tulajdonában és a haszonélvezetében lévő föld területnagyságának a beszámításával - </w:t>
      </w:r>
      <w:r w:rsidRPr="00DC4358">
        <w:rPr>
          <w:b/>
        </w:rPr>
        <w:t>300 hektár mértékig</w:t>
      </w:r>
      <w:r>
        <w:t xml:space="preserve"> </w:t>
      </w:r>
      <w:r w:rsidRPr="00DC4358">
        <w:rPr>
          <w:b/>
        </w:rPr>
        <w:t>szerezheti meg (földszerzési maximum</w:t>
      </w:r>
      <w:r>
        <w:t>).</w:t>
      </w:r>
      <w:r>
        <w:rPr>
          <w:rFonts w:ascii="Times New Roman" w:hAnsi="Times New Roman"/>
        </w:rPr>
        <w:t xml:space="preserve"> </w:t>
      </w:r>
      <w:r>
        <w:t xml:space="preserve">A földműves, valamint mezőgazdasági termelőszervezet - a (3) bekezdésben meghatározott esetek kivételével - a föld birtokát - a már birtokában lévő föld területnagyságának a beszámításával - </w:t>
      </w:r>
      <w:r w:rsidRPr="00DC4358">
        <w:rPr>
          <w:b/>
        </w:rPr>
        <w:t>legfeljebb 1200 hektár mértékig szerezheti meg (birtokmaximum).</w:t>
      </w:r>
    </w:p>
    <w:p w:rsidR="00B717E5" w:rsidRPr="006E6F20" w:rsidRDefault="00B717E5" w:rsidP="00B717E5">
      <w:pPr>
        <w:spacing w:before="100" w:beforeAutospacing="1" w:after="100" w:afterAutospacing="1"/>
        <w:jc w:val="both"/>
        <w:rPr>
          <w:rFonts w:cs="Arial"/>
          <w:b/>
        </w:rPr>
      </w:pPr>
      <w:r w:rsidRPr="00AF2C66">
        <w:rPr>
          <w:rFonts w:cs="Arial"/>
        </w:rPr>
        <w:t xml:space="preserve">Tulajdonos által elfogadott vételi ajánlatot egységes szerződésbe kell foglalni és a felek aláírásától számított 8 napon belül a föld fekvése szerint illetékes települési önkormányzat jegyzője részére kell megküldeni, aki a szerződést – az esetleges elővásárlási jog gyakorlása érdekében – </w:t>
      </w:r>
      <w:r w:rsidR="00B2210F">
        <w:rPr>
          <w:rFonts w:cs="Arial"/>
          <w:b/>
        </w:rPr>
        <w:t>3</w:t>
      </w:r>
      <w:r w:rsidRPr="00AF2C66">
        <w:rPr>
          <w:rFonts w:cs="Arial"/>
          <w:b/>
        </w:rPr>
        <w:t>0 napra kifüggeszti</w:t>
      </w:r>
      <w:r w:rsidRPr="00AF2C66">
        <w:rPr>
          <w:rFonts w:cs="Arial"/>
        </w:rPr>
        <w:t>.</w:t>
      </w:r>
    </w:p>
    <w:p w:rsidR="00B717E5" w:rsidRDefault="00B717E5" w:rsidP="00B717E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>Ajánlatkérő</w:t>
      </w:r>
      <w:r w:rsidRPr="00EB68BC">
        <w:rPr>
          <w:rFonts w:ascii="Arial" w:hAnsi="Arial" w:cs="Arial"/>
        </w:rPr>
        <w:t xml:space="preserve"> helyszíni bejárásra lehetőséget biztosít előzetes egyeztetés alapján.</w:t>
      </w:r>
      <w:r>
        <w:rPr>
          <w:rFonts w:ascii="Arial" w:hAnsi="Arial" w:cs="Arial"/>
        </w:rPr>
        <w:t xml:space="preserve"> </w:t>
      </w:r>
    </w:p>
    <w:p w:rsidR="00B717E5" w:rsidRDefault="00B717E5" w:rsidP="00B717E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B717E5" w:rsidRPr="00A64109" w:rsidRDefault="00B717E5" w:rsidP="00B717E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E74092">
        <w:rPr>
          <w:rFonts w:ascii="Arial" w:hAnsi="Arial" w:cs="Arial"/>
        </w:rPr>
        <w:t>A szerződéskötés kapcsán felmerült minden költség a vevőt terheli.</w:t>
      </w:r>
    </w:p>
    <w:p w:rsidR="00B717E5" w:rsidRPr="00601C8B" w:rsidRDefault="00B717E5" w:rsidP="00B717E5">
      <w:pPr>
        <w:jc w:val="both"/>
        <w:rPr>
          <w:rFonts w:eastAsia="Calibri" w:cs="Arial"/>
          <w:lang w:eastAsia="en-US"/>
        </w:rPr>
      </w:pPr>
    </w:p>
    <w:p w:rsidR="00B717E5" w:rsidRPr="002B2C0D" w:rsidRDefault="00B717E5" w:rsidP="00B717E5">
      <w:pPr>
        <w:jc w:val="both"/>
        <w:rPr>
          <w:b/>
        </w:rPr>
      </w:pPr>
      <w:r>
        <w:rPr>
          <w:b/>
        </w:rPr>
        <w:t>III</w:t>
      </w:r>
      <w:r w:rsidRPr="002B2C0D">
        <w:rPr>
          <w:b/>
        </w:rPr>
        <w:t xml:space="preserve">. Ellenszolgáltatással kapcsolatos kikötések, feltételek </w:t>
      </w:r>
    </w:p>
    <w:p w:rsidR="00B717E5" w:rsidRDefault="00B717E5" w:rsidP="00B717E5">
      <w:pPr>
        <w:jc w:val="both"/>
      </w:pPr>
    </w:p>
    <w:p w:rsidR="00B717E5" w:rsidRPr="00D96399" w:rsidRDefault="00B717E5" w:rsidP="00B717E5">
      <w:pPr>
        <w:jc w:val="both"/>
      </w:pPr>
      <w:r w:rsidRPr="00F51FF5">
        <w:t>A pályázó a vételárat Magyarország hivatalos fizetőeszközével legfeljebb két részletben fizetheti meg, az elsőt az adásvételi szerződés aláírásakor, a másodikat az adásvételi szerződés aláírásától számított fél éven belül.</w:t>
      </w:r>
    </w:p>
    <w:p w:rsidR="00B717E5" w:rsidRDefault="00B717E5" w:rsidP="00B717E5">
      <w:pPr>
        <w:jc w:val="both"/>
        <w:rPr>
          <w:b/>
        </w:rPr>
      </w:pPr>
    </w:p>
    <w:p w:rsidR="00B717E5" w:rsidRDefault="00B717E5" w:rsidP="00B717E5">
      <w:pPr>
        <w:jc w:val="both"/>
        <w:rPr>
          <w:b/>
        </w:rPr>
      </w:pPr>
      <w:r>
        <w:rPr>
          <w:b/>
        </w:rPr>
        <w:t>IV</w:t>
      </w:r>
      <w:r w:rsidRPr="00807D83">
        <w:rPr>
          <w:b/>
        </w:rPr>
        <w:t>. Pályázati feltételek</w:t>
      </w:r>
    </w:p>
    <w:p w:rsidR="00B717E5" w:rsidRDefault="00B717E5" w:rsidP="00B717E5">
      <w:pPr>
        <w:jc w:val="both"/>
        <w:rPr>
          <w:b/>
        </w:rPr>
      </w:pPr>
    </w:p>
    <w:p w:rsidR="00B717E5" w:rsidRDefault="00B717E5" w:rsidP="00B717E5">
      <w:pPr>
        <w:numPr>
          <w:ilvl w:val="0"/>
          <w:numId w:val="1"/>
        </w:numPr>
        <w:ind w:left="0" w:firstLine="0"/>
        <w:jc w:val="both"/>
      </w:pPr>
      <w:r>
        <w:t>A pályázat jellege: nyílt eljárás,</w:t>
      </w:r>
    </w:p>
    <w:p w:rsidR="00B717E5" w:rsidRDefault="00B717E5" w:rsidP="00B717E5">
      <w:pPr>
        <w:numPr>
          <w:ilvl w:val="0"/>
          <w:numId w:val="1"/>
        </w:numPr>
        <w:ind w:left="0" w:firstLine="0"/>
        <w:jc w:val="both"/>
      </w:pPr>
      <w:r w:rsidRPr="008B5F7C">
        <w:t>Az ajánlattétel nyelve: magyar</w:t>
      </w:r>
      <w:r>
        <w:t>,</w:t>
      </w:r>
    </w:p>
    <w:p w:rsidR="00B717E5" w:rsidRPr="00C126D5" w:rsidRDefault="00B717E5" w:rsidP="00B717E5">
      <w:pPr>
        <w:numPr>
          <w:ilvl w:val="0"/>
          <w:numId w:val="1"/>
        </w:numPr>
        <w:ind w:left="709" w:hanging="709"/>
        <w:jc w:val="both"/>
      </w:pPr>
      <w:r w:rsidRPr="00C126D5">
        <w:t>Pályázatot az nyújthat be, aki a Földforgalmi törvény alapján jogo</w:t>
      </w:r>
      <w:r w:rsidRPr="00C126D5">
        <w:softHyphen/>
        <w:t>sult föld tulaj</w:t>
      </w:r>
      <w:r w:rsidRPr="00C126D5">
        <w:softHyphen/>
        <w:t>don</w:t>
      </w:r>
      <w:r w:rsidRPr="00C126D5">
        <w:softHyphen/>
        <w:t>jo</w:t>
      </w:r>
      <w:r w:rsidRPr="00C126D5">
        <w:softHyphen/>
        <w:t>gá</w:t>
      </w:r>
      <w:r w:rsidRPr="00C126D5">
        <w:softHyphen/>
        <w:t>nak megszerzésére.</w:t>
      </w:r>
    </w:p>
    <w:p w:rsidR="00B717E5" w:rsidRDefault="00B717E5" w:rsidP="00B717E5">
      <w:pPr>
        <w:numPr>
          <w:ilvl w:val="0"/>
          <w:numId w:val="1"/>
        </w:numPr>
        <w:ind w:left="709" w:hanging="709"/>
        <w:jc w:val="both"/>
        <w:rPr>
          <w:b/>
        </w:rPr>
      </w:pPr>
      <w:r w:rsidRPr="00B7751E">
        <w:rPr>
          <w:b/>
        </w:rPr>
        <w:t xml:space="preserve">Jelen felhívás 1. és 2. számú mellékleteinek kitöltése </w:t>
      </w:r>
    </w:p>
    <w:p w:rsidR="007977EB" w:rsidRPr="007977EB" w:rsidRDefault="007977EB" w:rsidP="007977EB">
      <w:pPr>
        <w:numPr>
          <w:ilvl w:val="0"/>
          <w:numId w:val="1"/>
        </w:numPr>
        <w:ind w:left="709" w:hanging="709"/>
        <w:jc w:val="both"/>
        <w:rPr>
          <w:rFonts w:cs="Arial"/>
          <w:b/>
        </w:rPr>
      </w:pPr>
      <w:r w:rsidRPr="007977EB">
        <w:rPr>
          <w:rFonts w:cs="Arial"/>
          <w:b/>
        </w:rPr>
        <w:lastRenderedPageBreak/>
        <w:t>Amennyiben több földterületre kíván begyújtani pályázatot, úgy területenként külön-külön kell a pályázati adatlapokat kitölteni és benyújtani.</w:t>
      </w:r>
    </w:p>
    <w:p w:rsidR="00B717E5" w:rsidRPr="00E74092" w:rsidRDefault="00B717E5" w:rsidP="00B717E5">
      <w:pPr>
        <w:pStyle w:val="Default"/>
        <w:numPr>
          <w:ilvl w:val="0"/>
          <w:numId w:val="1"/>
        </w:numPr>
        <w:ind w:left="709" w:hanging="709"/>
        <w:jc w:val="both"/>
      </w:pPr>
      <w:r w:rsidRPr="00E74092">
        <w:rPr>
          <w:bCs/>
        </w:rPr>
        <w:t>Az ingatlan</w:t>
      </w:r>
      <w:r>
        <w:rPr>
          <w:bCs/>
        </w:rPr>
        <w:t>ok</w:t>
      </w:r>
      <w:r w:rsidRPr="00E74092">
        <w:rPr>
          <w:bCs/>
        </w:rPr>
        <w:t>ra megajánlható legalacso</w:t>
      </w:r>
      <w:r>
        <w:rPr>
          <w:bCs/>
        </w:rPr>
        <w:t>nyabb nettó vételárat a pályázati felhívás II. pontja tartalmazza.</w:t>
      </w:r>
    </w:p>
    <w:p w:rsidR="00B717E5" w:rsidRPr="00487879" w:rsidRDefault="00B717E5" w:rsidP="00B717E5">
      <w:pPr>
        <w:numPr>
          <w:ilvl w:val="0"/>
          <w:numId w:val="1"/>
        </w:numPr>
        <w:ind w:left="709" w:hanging="709"/>
        <w:jc w:val="both"/>
      </w:pPr>
      <w:r w:rsidRPr="00487879">
        <w:t xml:space="preserve">Pályáztató a hiánypótlás lehetőségét egy alkalommal </w:t>
      </w:r>
      <w:r>
        <w:t xml:space="preserve">– kizárólag </w:t>
      </w:r>
      <w:proofErr w:type="gramStart"/>
      <w:r>
        <w:t>adminisztrációs</w:t>
      </w:r>
      <w:proofErr w:type="gramEnd"/>
      <w:r>
        <w:t xml:space="preserve"> pontosítás érdekében – </w:t>
      </w:r>
      <w:r w:rsidRPr="00487879">
        <w:t>biztosítja</w:t>
      </w:r>
      <w:r>
        <w:t>.</w:t>
      </w:r>
    </w:p>
    <w:p w:rsidR="00B717E5" w:rsidRDefault="00B717E5" w:rsidP="00B717E5">
      <w:pPr>
        <w:numPr>
          <w:ilvl w:val="0"/>
          <w:numId w:val="1"/>
        </w:numPr>
        <w:ind w:left="709" w:hanging="709"/>
        <w:jc w:val="both"/>
      </w:pPr>
      <w:r>
        <w:t xml:space="preserve">A </w:t>
      </w:r>
      <w:r w:rsidRPr="00487879">
        <w:t>Pályáztató fenntartj</w:t>
      </w:r>
      <w:r>
        <w:t>a</w:t>
      </w:r>
      <w:r w:rsidRPr="00487879">
        <w:t xml:space="preserve"> mag</w:t>
      </w:r>
      <w:r>
        <w:t>ának</w:t>
      </w:r>
      <w:r w:rsidRPr="00487879">
        <w:t xml:space="preserve"> a jogot, hogy a pályázatot – az eljárás bármely szakaszában – indokolás nélkül eredménytelennek nyilvánítsa. </w:t>
      </w:r>
      <w:r>
        <w:t xml:space="preserve">A </w:t>
      </w:r>
      <w:r w:rsidRPr="00487879">
        <w:t>Pályáztató</w:t>
      </w:r>
      <w:r>
        <w:t xml:space="preserve"> s</w:t>
      </w:r>
      <w:r w:rsidRPr="00487879">
        <w:t>zerződés megkötésére nem kötelezhető</w:t>
      </w:r>
      <w:r>
        <w:t xml:space="preserve">. </w:t>
      </w:r>
    </w:p>
    <w:p w:rsidR="00B717E5" w:rsidRDefault="00B717E5" w:rsidP="00B717E5">
      <w:pPr>
        <w:numPr>
          <w:ilvl w:val="0"/>
          <w:numId w:val="1"/>
        </w:numPr>
        <w:ind w:left="709" w:hanging="709"/>
        <w:jc w:val="both"/>
      </w:pPr>
      <w:r w:rsidRPr="00487879">
        <w:t>Pályáztató fenntartj</w:t>
      </w:r>
      <w:r>
        <w:t>a</w:t>
      </w:r>
      <w:r w:rsidRPr="00487879">
        <w:t xml:space="preserve"> mag</w:t>
      </w:r>
      <w:r>
        <w:t>ának</w:t>
      </w:r>
      <w:r w:rsidRPr="00487879">
        <w:t xml:space="preserve"> a jogot</w:t>
      </w:r>
      <w:r>
        <w:t>, hogy az ajánlattételi határidő lejártáig az ajánlati felhívásban meghatározott feltételeket módosíthatja, vagy az ajánlati felhívást visszavonhatja.</w:t>
      </w:r>
    </w:p>
    <w:p w:rsidR="00B717E5" w:rsidRDefault="00B717E5" w:rsidP="00B717E5">
      <w:pPr>
        <w:numPr>
          <w:ilvl w:val="0"/>
          <w:numId w:val="1"/>
        </w:numPr>
        <w:ind w:left="708" w:hanging="709"/>
        <w:jc w:val="both"/>
      </w:pPr>
      <w:r w:rsidRPr="00BC5936">
        <w:t xml:space="preserve">Amennyiben az ajánlattételi határidő lejártáig egyetlen ajánlat sem érkezik, úgy az eljárás </w:t>
      </w:r>
      <w:proofErr w:type="gramStart"/>
      <w:r w:rsidRPr="00BC5936">
        <w:t>automatikusan</w:t>
      </w:r>
      <w:proofErr w:type="gramEnd"/>
      <w:r w:rsidRPr="00BC5936">
        <w:t>, külön jognyilatkozat nélkül eredménytelennek minősül, er</w:t>
      </w:r>
      <w:r>
        <w:t>edményhirdetésre nem kerül sor</w:t>
      </w:r>
      <w:r w:rsidR="00D66ABA">
        <w:t>,</w:t>
      </w:r>
    </w:p>
    <w:p w:rsidR="00B717E5" w:rsidRPr="00546726" w:rsidRDefault="00B717E5" w:rsidP="00B717E5">
      <w:pPr>
        <w:pStyle w:val="Listaszerbekezds"/>
        <w:numPr>
          <w:ilvl w:val="0"/>
          <w:numId w:val="1"/>
        </w:numPr>
        <w:ind w:left="709" w:hanging="709"/>
        <w:jc w:val="both"/>
        <w:rPr>
          <w:rFonts w:ascii="Arial" w:hAnsi="Arial" w:cs="Arial"/>
          <w:b/>
        </w:rPr>
      </w:pPr>
      <w:r w:rsidRPr="00546726">
        <w:rPr>
          <w:rFonts w:ascii="Arial" w:hAnsi="Arial" w:cs="Arial"/>
          <w:b/>
        </w:rPr>
        <w:t>A pályázónak nyilatkoznia kell, hogy van-e lejárt esedékességű adó-, illetve köztartozása.</w:t>
      </w:r>
    </w:p>
    <w:p w:rsidR="00B717E5" w:rsidRPr="00487879" w:rsidRDefault="00B717E5" w:rsidP="00B717E5">
      <w:pPr>
        <w:jc w:val="both"/>
      </w:pPr>
    </w:p>
    <w:p w:rsidR="00B717E5" w:rsidRDefault="00B717E5" w:rsidP="00B717E5">
      <w:pPr>
        <w:tabs>
          <w:tab w:val="left" w:pos="1080"/>
        </w:tabs>
        <w:jc w:val="both"/>
        <w:rPr>
          <w:b/>
        </w:rPr>
      </w:pPr>
      <w:r w:rsidRPr="00391D46">
        <w:rPr>
          <w:b/>
        </w:rPr>
        <w:t xml:space="preserve">V. </w:t>
      </w:r>
      <w:proofErr w:type="gramStart"/>
      <w:r w:rsidRPr="00391D46">
        <w:rPr>
          <w:b/>
        </w:rPr>
        <w:t>A</w:t>
      </w:r>
      <w:proofErr w:type="gramEnd"/>
      <w:r w:rsidRPr="00391D46">
        <w:rPr>
          <w:b/>
        </w:rPr>
        <w:t xml:space="preserve"> pályázat benyújtása</w:t>
      </w:r>
    </w:p>
    <w:p w:rsidR="00844578" w:rsidRDefault="00844578" w:rsidP="00844578">
      <w:pPr>
        <w:tabs>
          <w:tab w:val="left" w:pos="1080"/>
        </w:tabs>
        <w:jc w:val="both"/>
        <w:rPr>
          <w:b/>
        </w:rPr>
      </w:pPr>
      <w:bookmarkStart w:id="3" w:name="_Hlk529429584"/>
    </w:p>
    <w:p w:rsidR="00844578" w:rsidRPr="004C0DDB" w:rsidRDefault="00844578" w:rsidP="00844578">
      <w:pPr>
        <w:pStyle w:val="Default"/>
        <w:spacing w:after="120"/>
        <w:jc w:val="both"/>
        <w:rPr>
          <w:color w:val="auto"/>
        </w:rPr>
      </w:pPr>
      <w:r w:rsidRPr="004C0DDB">
        <w:t xml:space="preserve">Az </w:t>
      </w:r>
      <w:r w:rsidRPr="004C0DDB">
        <w:rPr>
          <w:b/>
          <w:u w:val="single"/>
        </w:rPr>
        <w:t xml:space="preserve">ajánlatokat </w:t>
      </w:r>
      <w:r w:rsidRPr="004C0DDB">
        <w:rPr>
          <w:b/>
          <w:color w:val="auto"/>
          <w:u w:val="single"/>
        </w:rPr>
        <w:t xml:space="preserve">elektronikus úton kell </w:t>
      </w:r>
      <w:r w:rsidRPr="00F356ED">
        <w:rPr>
          <w:color w:val="auto"/>
        </w:rPr>
        <w:t>be</w:t>
      </w:r>
      <w:r w:rsidRPr="004C0DDB">
        <w:rPr>
          <w:color w:val="auto"/>
        </w:rPr>
        <w:t xml:space="preserve">nyújtani a </w:t>
      </w:r>
      <w:hyperlink r:id="rId10" w:history="1">
        <w:r w:rsidRPr="004C0DDB">
          <w:rPr>
            <w:rStyle w:val="Hiperhivatkozs"/>
            <w:b/>
            <w:bCs/>
          </w:rPr>
          <w:t>berhida@berhida.hu</w:t>
        </w:r>
      </w:hyperlink>
      <w:r w:rsidRPr="004C0DDB">
        <w:rPr>
          <w:rStyle w:val="Hiperhivatkozs"/>
          <w:color w:val="auto"/>
        </w:rPr>
        <w:t xml:space="preserve"> </w:t>
      </w:r>
      <w:r w:rsidRPr="004C0DDB">
        <w:rPr>
          <w:color w:val="auto"/>
        </w:rPr>
        <w:t xml:space="preserve">e-mail címre megküldött e-mail útján. Az </w:t>
      </w:r>
      <w:r>
        <w:rPr>
          <w:color w:val="auto"/>
        </w:rPr>
        <w:t xml:space="preserve">e-mail tárgyaként: </w:t>
      </w:r>
      <w:r w:rsidRPr="004C0DDB">
        <w:rPr>
          <w:b/>
        </w:rPr>
        <w:t>„</w:t>
      </w:r>
      <w:r w:rsidR="00D66ABA">
        <w:rPr>
          <w:b/>
          <w:bCs/>
        </w:rPr>
        <w:t>berhidai</w:t>
      </w:r>
      <w:r w:rsidR="00D66ABA" w:rsidRPr="00D712DF">
        <w:rPr>
          <w:b/>
          <w:bCs/>
        </w:rPr>
        <w:t xml:space="preserve"> termőföldek értékesítése</w:t>
      </w:r>
      <w:r w:rsidRPr="004C0DDB">
        <w:rPr>
          <w:b/>
        </w:rPr>
        <w:t xml:space="preserve">” </w:t>
      </w:r>
      <w:r w:rsidRPr="004C0DDB">
        <w:rPr>
          <w:color w:val="auto"/>
        </w:rPr>
        <w:t xml:space="preserve">szövegrészt kell megadni. Az elektronikusan küldött ajánlatot aláírt formátumban szükséges csatolni. </w:t>
      </w:r>
    </w:p>
    <w:p w:rsidR="00B717E5" w:rsidRPr="00043B23" w:rsidRDefault="00B717E5" w:rsidP="00B717E5">
      <w:pPr>
        <w:jc w:val="both"/>
        <w:rPr>
          <w:rFonts w:eastAsia="Calibri" w:cs="Arial"/>
          <w:strike/>
          <w:lang w:eastAsia="en-US"/>
        </w:rPr>
      </w:pPr>
    </w:p>
    <w:p w:rsidR="00B717E5" w:rsidRPr="003802C3" w:rsidRDefault="00B717E5" w:rsidP="00B717E5">
      <w:pPr>
        <w:jc w:val="both"/>
        <w:rPr>
          <w:rFonts w:eastAsia="Calibri" w:cs="Arial"/>
          <w:u w:val="single"/>
          <w:lang w:eastAsia="en-US"/>
        </w:rPr>
      </w:pPr>
      <w:r w:rsidRPr="003802C3">
        <w:rPr>
          <w:rFonts w:eastAsia="Calibri" w:cs="Arial"/>
          <w:u w:val="single"/>
          <w:lang w:eastAsia="en-US"/>
        </w:rPr>
        <w:t xml:space="preserve">A pályázat benyújtásának határideje: </w:t>
      </w:r>
    </w:p>
    <w:p w:rsidR="00B717E5" w:rsidRPr="00F51FF5" w:rsidRDefault="00844578" w:rsidP="00B717E5">
      <w:pPr>
        <w:jc w:val="both"/>
        <w:rPr>
          <w:rFonts w:eastAsia="Calibri" w:cs="Arial"/>
          <w:lang w:eastAsia="en-US"/>
        </w:rPr>
      </w:pPr>
      <w:r>
        <w:rPr>
          <w:rFonts w:eastAsia="Calibri" w:cs="Arial"/>
          <w:b/>
          <w:lang w:eastAsia="en-US"/>
        </w:rPr>
        <w:t xml:space="preserve">2026. </w:t>
      </w:r>
      <w:r w:rsidR="007977EB">
        <w:rPr>
          <w:rFonts w:eastAsia="Calibri" w:cs="Arial"/>
          <w:b/>
          <w:lang w:eastAsia="en-US"/>
        </w:rPr>
        <w:t>szeptember 10</w:t>
      </w:r>
      <w:r w:rsidR="00D66ABA">
        <w:rPr>
          <w:rFonts w:eastAsia="Calibri" w:cs="Arial"/>
          <w:b/>
          <w:lang w:eastAsia="en-US"/>
        </w:rPr>
        <w:t>-én 16</w:t>
      </w:r>
      <w:r w:rsidRPr="003802C3">
        <w:rPr>
          <w:rFonts w:eastAsia="Calibri" w:cs="Arial"/>
          <w:b/>
          <w:lang w:eastAsia="en-US"/>
        </w:rPr>
        <w:t>.00</w:t>
      </w:r>
      <w:r w:rsidRPr="003F5068">
        <w:rPr>
          <w:rFonts w:eastAsia="Calibri" w:cs="Arial"/>
          <w:lang w:eastAsia="en-US"/>
        </w:rPr>
        <w:t xml:space="preserve"> </w:t>
      </w:r>
      <w:r w:rsidR="00B717E5" w:rsidRPr="00D66ABA">
        <w:rPr>
          <w:rFonts w:eastAsia="Calibri" w:cs="Arial"/>
          <w:b/>
          <w:lang w:eastAsia="en-US"/>
        </w:rPr>
        <w:t>óráig,</w:t>
      </w:r>
      <w:r w:rsidR="00B717E5" w:rsidRPr="00F51FF5">
        <w:rPr>
          <w:rFonts w:eastAsia="Calibri" w:cs="Arial"/>
          <w:lang w:eastAsia="en-US"/>
        </w:rPr>
        <w:t xml:space="preserve"> amely beérkezési határidőt jelent.</w:t>
      </w:r>
    </w:p>
    <w:bookmarkEnd w:id="3"/>
    <w:p w:rsidR="00B717E5" w:rsidRPr="00F51FF5" w:rsidRDefault="00B717E5" w:rsidP="00B717E5">
      <w:pPr>
        <w:tabs>
          <w:tab w:val="left" w:pos="1080"/>
        </w:tabs>
        <w:jc w:val="both"/>
      </w:pPr>
    </w:p>
    <w:p w:rsidR="00B717E5" w:rsidRPr="00F51FF5" w:rsidRDefault="00B717E5" w:rsidP="00B717E5">
      <w:pPr>
        <w:tabs>
          <w:tab w:val="left" w:pos="1080"/>
        </w:tabs>
        <w:jc w:val="both"/>
        <w:rPr>
          <w:b/>
        </w:rPr>
      </w:pPr>
      <w:r w:rsidRPr="00F51FF5">
        <w:rPr>
          <w:b/>
        </w:rPr>
        <w:t xml:space="preserve">VII. </w:t>
      </w:r>
      <w:proofErr w:type="gramStart"/>
      <w:r w:rsidRPr="00F51FF5">
        <w:rPr>
          <w:b/>
        </w:rPr>
        <w:t>A</w:t>
      </w:r>
      <w:proofErr w:type="gramEnd"/>
      <w:r w:rsidRPr="00F51FF5">
        <w:rPr>
          <w:b/>
        </w:rPr>
        <w:t xml:space="preserve"> pályázat bontása, elbírálása, eredményhirdetés</w:t>
      </w:r>
    </w:p>
    <w:p w:rsidR="00B717E5" w:rsidRPr="00F51FF5" w:rsidRDefault="00B717E5" w:rsidP="00B717E5">
      <w:pPr>
        <w:jc w:val="both"/>
      </w:pPr>
    </w:p>
    <w:p w:rsidR="00B717E5" w:rsidRPr="00F51FF5" w:rsidRDefault="00B717E5" w:rsidP="00B717E5">
      <w:pPr>
        <w:jc w:val="both"/>
      </w:pPr>
      <w:r w:rsidRPr="00F51FF5">
        <w:t xml:space="preserve">Helyszín: 8181 Berhida, Veszprémi út 1-3. szám emeleti tanácskozóterem </w:t>
      </w:r>
    </w:p>
    <w:p w:rsidR="00844578" w:rsidRDefault="00844578" w:rsidP="00844578">
      <w:pPr>
        <w:contextualSpacing/>
        <w:jc w:val="both"/>
      </w:pPr>
      <w:r>
        <w:t xml:space="preserve">A pályázat elbírálása: várhatóan a </w:t>
      </w:r>
      <w:r>
        <w:rPr>
          <w:b/>
        </w:rPr>
        <w:t>2026. szeptember</w:t>
      </w:r>
      <w:r w:rsidRPr="003802C3">
        <w:rPr>
          <w:b/>
        </w:rPr>
        <w:t xml:space="preserve"> 30. 16:00</w:t>
      </w:r>
      <w:r w:rsidRPr="004D5EE6">
        <w:rPr>
          <w:b/>
        </w:rPr>
        <w:t xml:space="preserve"> </w:t>
      </w:r>
      <w:r w:rsidRPr="004D5EE6">
        <w:t>órakor kezdődő képviselő-testületi ülésen</w:t>
      </w:r>
      <w:bookmarkStart w:id="4" w:name="_Hlk173222"/>
    </w:p>
    <w:bookmarkEnd w:id="4"/>
    <w:p w:rsidR="00B717E5" w:rsidRPr="008F2D80" w:rsidRDefault="00B717E5" w:rsidP="00B717E5">
      <w:pPr>
        <w:jc w:val="both"/>
      </w:pPr>
      <w:r w:rsidRPr="008F2D80">
        <w:t xml:space="preserve">Bírálati szempontok: </w:t>
      </w:r>
      <w:r>
        <w:t>az ingatlanra megajánlott vételár</w:t>
      </w:r>
    </w:p>
    <w:p w:rsidR="00B717E5" w:rsidRDefault="00B717E5" w:rsidP="00B717E5">
      <w:pPr>
        <w:jc w:val="both"/>
      </w:pPr>
      <w:r>
        <w:t xml:space="preserve">Bírálatra </w:t>
      </w:r>
      <w:r w:rsidRPr="003C6851">
        <w:t>csak az érvényes pályázatok kerülnek.</w:t>
      </w:r>
    </w:p>
    <w:p w:rsidR="00B717E5" w:rsidRDefault="00B717E5" w:rsidP="00B717E5">
      <w:pPr>
        <w:jc w:val="both"/>
      </w:pPr>
    </w:p>
    <w:p w:rsidR="00B717E5" w:rsidRDefault="00B717E5" w:rsidP="00B717E5">
      <w:pPr>
        <w:jc w:val="both"/>
        <w:rPr>
          <w:b/>
        </w:rPr>
      </w:pPr>
      <w:r w:rsidRPr="00E17B12">
        <w:rPr>
          <w:b/>
        </w:rPr>
        <w:t>Külön eljárás vagy döntés nélkül érvénytelen a pályázat:</w:t>
      </w:r>
    </w:p>
    <w:p w:rsidR="00B717E5" w:rsidRPr="00AD1462" w:rsidRDefault="00B717E5" w:rsidP="00B717E5">
      <w:pPr>
        <w:jc w:val="both"/>
      </w:pPr>
      <w:r>
        <w:t xml:space="preserve">- </w:t>
      </w:r>
      <w:r>
        <w:tab/>
      </w:r>
      <w:r w:rsidRPr="00AD1462">
        <w:t>ha a pályázónak lejárt köztartozása van,</w:t>
      </w:r>
    </w:p>
    <w:p w:rsidR="00B717E5" w:rsidRPr="00AD1462" w:rsidRDefault="00B717E5" w:rsidP="00B717E5">
      <w:pPr>
        <w:numPr>
          <w:ilvl w:val="0"/>
          <w:numId w:val="2"/>
        </w:numPr>
        <w:ind w:left="709" w:hanging="709"/>
        <w:jc w:val="both"/>
      </w:pPr>
      <w:r w:rsidRPr="00AD1462">
        <w:t>ha a pályázóval szemben csőd- vagy felszámolási eljárás, végelszámolás van folyamatban,</w:t>
      </w:r>
    </w:p>
    <w:p w:rsidR="00B717E5" w:rsidRPr="00AD1462" w:rsidRDefault="00B717E5" w:rsidP="00B717E5">
      <w:pPr>
        <w:numPr>
          <w:ilvl w:val="0"/>
          <w:numId w:val="2"/>
        </w:numPr>
        <w:ind w:left="709" w:hanging="709"/>
        <w:jc w:val="both"/>
      </w:pPr>
      <w:r w:rsidRPr="00AD1462">
        <w:t>ha a pályázó nemzeti vagyonról szóló 2011. évi CXCVI. törvény 3. § (1) bekezdésének 1. pontja alapján nem minősül átlátható szervezetnek,</w:t>
      </w:r>
    </w:p>
    <w:p w:rsidR="00B717E5" w:rsidRPr="00AD1462" w:rsidRDefault="00B717E5" w:rsidP="00B717E5">
      <w:pPr>
        <w:numPr>
          <w:ilvl w:val="0"/>
          <w:numId w:val="2"/>
        </w:numPr>
        <w:ind w:left="709" w:hanging="709"/>
        <w:jc w:val="both"/>
      </w:pPr>
      <w:r w:rsidRPr="00AD1462">
        <w:t>ha a pályázó a személyes adatkezeléshez nem járult hozzá és az akadályozza a döntés meghozatalát,</w:t>
      </w:r>
    </w:p>
    <w:p w:rsidR="00B717E5" w:rsidRPr="00AD1462" w:rsidRDefault="00B717E5" w:rsidP="00B717E5">
      <w:pPr>
        <w:numPr>
          <w:ilvl w:val="0"/>
          <w:numId w:val="2"/>
        </w:numPr>
        <w:ind w:left="709" w:hanging="709"/>
        <w:jc w:val="both"/>
      </w:pPr>
      <w:r w:rsidRPr="00AD1462">
        <w:t>ha a pályázati felhívásban szereplő feltételek megismeréséről nemleges választ ad,</w:t>
      </w:r>
    </w:p>
    <w:p w:rsidR="00B717E5" w:rsidRPr="00AD1462" w:rsidRDefault="00B717E5" w:rsidP="00B717E5">
      <w:pPr>
        <w:numPr>
          <w:ilvl w:val="0"/>
          <w:numId w:val="2"/>
        </w:numPr>
        <w:ind w:left="0" w:firstLine="0"/>
        <w:jc w:val="both"/>
      </w:pPr>
      <w:r w:rsidRPr="00AD1462">
        <w:t xml:space="preserve">a pályázó </w:t>
      </w:r>
      <w:r w:rsidRPr="00AD1462">
        <w:rPr>
          <w:bCs/>
        </w:rPr>
        <w:t>késedelmesen nyújtott be a pályázatát,</w:t>
      </w:r>
    </w:p>
    <w:p w:rsidR="00844578" w:rsidRPr="00BB5D75" w:rsidRDefault="00844578" w:rsidP="00844578">
      <w:pPr>
        <w:numPr>
          <w:ilvl w:val="0"/>
          <w:numId w:val="2"/>
        </w:numPr>
        <w:ind w:left="709" w:hanging="709"/>
        <w:jc w:val="both"/>
      </w:pPr>
      <w:r>
        <w:t>ha a pályázó</w:t>
      </w:r>
      <w:r w:rsidRPr="00BB5D75">
        <w:t xml:space="preserve"> a megajá</w:t>
      </w:r>
      <w:r>
        <w:t xml:space="preserve">nlható </w:t>
      </w:r>
      <w:proofErr w:type="gramStart"/>
      <w:r>
        <w:t>minimális</w:t>
      </w:r>
      <w:proofErr w:type="gramEnd"/>
      <w:r>
        <w:t xml:space="preserve"> vételárnál kevesebbre </w:t>
      </w:r>
      <w:r w:rsidRPr="00BB5D75">
        <w:t>tett ajánlatot.</w:t>
      </w:r>
    </w:p>
    <w:p w:rsidR="00B717E5" w:rsidRDefault="00B717E5" w:rsidP="00B717E5">
      <w:pPr>
        <w:jc w:val="both"/>
      </w:pPr>
    </w:p>
    <w:p w:rsidR="00844578" w:rsidRDefault="00844578" w:rsidP="00844578">
      <w:pPr>
        <w:jc w:val="both"/>
      </w:pPr>
    </w:p>
    <w:p w:rsidR="00844578" w:rsidRDefault="00844578" w:rsidP="00844578">
      <w:pPr>
        <w:jc w:val="both"/>
      </w:pPr>
      <w:r>
        <w:t xml:space="preserve">Érvénytelen a pályázat, </w:t>
      </w:r>
      <w:r w:rsidRPr="00E17B12">
        <w:t>ha a</w:t>
      </w:r>
      <w:r>
        <w:t xml:space="preserve"> pályázó</w:t>
      </w:r>
      <w:r w:rsidRPr="00E17B12">
        <w:t xml:space="preserve"> pályázati felhívás mellékleteiben foglaltak bármelyikének a hiányában, illetve bármelyikének a hiányos kitöltésével nyújtotta be a pályázatát</w:t>
      </w:r>
      <w:r>
        <w:t xml:space="preserve"> és – a </w:t>
      </w:r>
      <w:r w:rsidRPr="00F629C8">
        <w:t xml:space="preserve">legfeljebb </w:t>
      </w:r>
      <w:r>
        <w:t>3 napos határidőn belül- hiánypótlást nem teljesíti.</w:t>
      </w:r>
    </w:p>
    <w:p w:rsidR="00B717E5" w:rsidRDefault="00B717E5" w:rsidP="00B717E5">
      <w:pPr>
        <w:jc w:val="both"/>
      </w:pPr>
    </w:p>
    <w:p w:rsidR="00B717E5" w:rsidRDefault="00B717E5" w:rsidP="00B717E5">
      <w:pPr>
        <w:jc w:val="both"/>
      </w:pPr>
      <w:r>
        <w:t>Az elbírálás eredményéről minden pályázónak külön értesítés kerül megküldésre.</w:t>
      </w:r>
    </w:p>
    <w:p w:rsidR="00B717E5" w:rsidRDefault="00B717E5" w:rsidP="00B717E5">
      <w:pPr>
        <w:jc w:val="both"/>
      </w:pPr>
    </w:p>
    <w:p w:rsidR="00B717E5" w:rsidRPr="00390F08" w:rsidRDefault="00B717E5" w:rsidP="00B717E5">
      <w:pPr>
        <w:jc w:val="both"/>
        <w:rPr>
          <w:b/>
        </w:rPr>
      </w:pPr>
      <w:r>
        <w:rPr>
          <w:b/>
        </w:rPr>
        <w:t>VI</w:t>
      </w:r>
      <w:r w:rsidRPr="00390F08">
        <w:rPr>
          <w:b/>
        </w:rPr>
        <w:t>. Szerződéskötés helye, ideje</w:t>
      </w:r>
    </w:p>
    <w:p w:rsidR="00B717E5" w:rsidRDefault="00B717E5" w:rsidP="00B717E5">
      <w:pPr>
        <w:jc w:val="both"/>
      </w:pPr>
    </w:p>
    <w:p w:rsidR="00B717E5" w:rsidRDefault="00B717E5" w:rsidP="00B717E5">
      <w:pPr>
        <w:jc w:val="both"/>
        <w:rPr>
          <w:bCs/>
        </w:rPr>
      </w:pPr>
      <w:r>
        <w:t xml:space="preserve">Szerződéskötés várható helye, időpontja: </w:t>
      </w:r>
      <w:r w:rsidRPr="00ED533A">
        <w:t>Berhida Város Önkormányzata 8181 Berhida, Veszprémi út 1-3. szám alatti hivatalos helyiségében</w:t>
      </w:r>
      <w:r>
        <w:t xml:space="preserve"> bírálatot követő 15 napon belül.</w:t>
      </w:r>
    </w:p>
    <w:p w:rsidR="00B717E5" w:rsidRDefault="00B717E5" w:rsidP="00B717E5">
      <w:pPr>
        <w:jc w:val="both"/>
      </w:pPr>
    </w:p>
    <w:p w:rsidR="00B717E5" w:rsidRDefault="00B717E5" w:rsidP="00B717E5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</w:rPr>
      </w:pPr>
      <w:r>
        <w:rPr>
          <w:rStyle w:val="Kiemels2"/>
          <w:rFonts w:ascii="Arial" w:hAnsi="Arial" w:cs="Arial"/>
        </w:rPr>
        <w:t xml:space="preserve">VII. </w:t>
      </w:r>
      <w:r w:rsidRPr="00D37C47">
        <w:rPr>
          <w:rStyle w:val="Kiemels2"/>
          <w:rFonts w:ascii="Arial" w:hAnsi="Arial" w:cs="Arial"/>
        </w:rPr>
        <w:t>Kapcsolat</w:t>
      </w:r>
    </w:p>
    <w:p w:rsidR="00B717E5" w:rsidRPr="00502526" w:rsidRDefault="00B717E5" w:rsidP="00B717E5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B717E5" w:rsidRDefault="00B717E5" w:rsidP="00B717E5">
      <w:pPr>
        <w:jc w:val="both"/>
      </w:pPr>
      <w:r w:rsidRPr="00162299">
        <w:t xml:space="preserve">A pályázattal kapcsolatban </w:t>
      </w:r>
      <w:r>
        <w:t xml:space="preserve">további </w:t>
      </w:r>
      <w:r w:rsidRPr="00162299">
        <w:t>felvilágosítás</w:t>
      </w:r>
      <w:r>
        <w:t xml:space="preserve"> a hatósági irodától kérhető</w:t>
      </w:r>
      <w:r w:rsidRPr="00162299">
        <w:t xml:space="preserve"> </w:t>
      </w:r>
      <w:r>
        <w:t xml:space="preserve">a </w:t>
      </w:r>
      <w:hyperlink r:id="rId11" w:history="1">
        <w:r w:rsidRPr="007B383A">
          <w:rPr>
            <w:rStyle w:val="Hiperhivatkozs"/>
          </w:rPr>
          <w:t>hatosagi@berhida.hu</w:t>
        </w:r>
      </w:hyperlink>
      <w:r>
        <w:t xml:space="preserve"> címen.</w:t>
      </w:r>
    </w:p>
    <w:p w:rsidR="00B717E5" w:rsidRDefault="00B717E5" w:rsidP="00B717E5">
      <w:pPr>
        <w:jc w:val="both"/>
      </w:pPr>
    </w:p>
    <w:p w:rsidR="00B717E5" w:rsidRPr="00540D88" w:rsidRDefault="00B717E5" w:rsidP="00B717E5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Cs w:val="0"/>
          <w:u w:val="single"/>
        </w:rPr>
      </w:pPr>
      <w:r>
        <w:rPr>
          <w:rStyle w:val="Kiemels2"/>
          <w:rFonts w:ascii="Arial" w:hAnsi="Arial" w:cs="Arial"/>
          <w:u w:val="single"/>
        </w:rPr>
        <w:t>VIII</w:t>
      </w:r>
      <w:r w:rsidRPr="00540D88">
        <w:rPr>
          <w:rStyle w:val="Kiemels2"/>
          <w:rFonts w:ascii="Arial" w:hAnsi="Arial" w:cs="Arial"/>
          <w:u w:val="single"/>
        </w:rPr>
        <w:t xml:space="preserve">. Egyéb </w:t>
      </w:r>
      <w:proofErr w:type="gramStart"/>
      <w:r w:rsidRPr="00540D88">
        <w:rPr>
          <w:rStyle w:val="Kiemels2"/>
          <w:rFonts w:ascii="Arial" w:hAnsi="Arial" w:cs="Arial"/>
          <w:u w:val="single"/>
        </w:rPr>
        <w:t>információk</w:t>
      </w:r>
      <w:proofErr w:type="gramEnd"/>
      <w:r w:rsidRPr="00540D88">
        <w:rPr>
          <w:rStyle w:val="Kiemels2"/>
          <w:rFonts w:ascii="Arial" w:hAnsi="Arial" w:cs="Arial"/>
          <w:u w:val="single"/>
        </w:rPr>
        <w:t>:</w:t>
      </w:r>
    </w:p>
    <w:p w:rsidR="00B717E5" w:rsidRPr="00540D88" w:rsidRDefault="00B717E5" w:rsidP="00B717E5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u w:val="single"/>
        </w:rPr>
      </w:pPr>
    </w:p>
    <w:p w:rsidR="00B717E5" w:rsidRPr="00540D88" w:rsidRDefault="00B717E5" w:rsidP="00B717E5">
      <w:pPr>
        <w:jc w:val="both"/>
        <w:rPr>
          <w:rFonts w:cs="Arial"/>
        </w:rPr>
      </w:pPr>
      <w:r w:rsidRPr="00540D88">
        <w:rPr>
          <w:rFonts w:cs="Arial"/>
        </w:rPr>
        <w:t xml:space="preserve">Az ajánlattevő tudomásul veszi, hogy ajánlata az ajánlatkérő tulajdonába kerül, azt nem igényelheti vissza. </w:t>
      </w:r>
    </w:p>
    <w:p w:rsidR="00B717E5" w:rsidRPr="00C126D5" w:rsidRDefault="00B717E5" w:rsidP="00B717E5">
      <w:pPr>
        <w:jc w:val="both"/>
        <w:rPr>
          <w:rFonts w:cs="Arial"/>
        </w:rPr>
      </w:pPr>
      <w:r w:rsidRPr="00C126D5">
        <w:rPr>
          <w:rFonts w:cs="Arial"/>
        </w:rPr>
        <w:t>A nyertes Ajánlattevő tudomásul veszi, hogy szerződéskötés feltétele, hogy a köztartozásmentes adózói adatbázisban szerepelnie kell, vagy papír alapú NAV által kiállított igazolást kell benyújtania, hogy nincs lejárt esedékességű adó-, illetve köztartozása.</w:t>
      </w:r>
    </w:p>
    <w:p w:rsidR="00B717E5" w:rsidRDefault="00B717E5" w:rsidP="00B717E5">
      <w:pPr>
        <w:jc w:val="both"/>
      </w:pPr>
    </w:p>
    <w:p w:rsidR="00B717E5" w:rsidRPr="00AE5162" w:rsidRDefault="00B717E5" w:rsidP="00B717E5">
      <w:pPr>
        <w:jc w:val="both"/>
      </w:pPr>
    </w:p>
    <w:p w:rsidR="00B717E5" w:rsidRDefault="00B717E5" w:rsidP="00B717E5">
      <w:pPr>
        <w:spacing w:line="276" w:lineRule="auto"/>
        <w:jc w:val="both"/>
      </w:pPr>
    </w:p>
    <w:p w:rsidR="00B717E5" w:rsidRDefault="00B717E5" w:rsidP="00B717E5">
      <w:pPr>
        <w:spacing w:line="276" w:lineRule="auto"/>
        <w:jc w:val="both"/>
      </w:pPr>
    </w:p>
    <w:p w:rsidR="00B717E5" w:rsidRPr="00AA7BE7" w:rsidRDefault="00B717E5" w:rsidP="00B717E5">
      <w:pPr>
        <w:spacing w:line="276" w:lineRule="auto"/>
        <w:jc w:val="center"/>
        <w:rPr>
          <w:b/>
        </w:rPr>
      </w:pPr>
      <w:r>
        <w:br w:type="page"/>
      </w:r>
      <w:r w:rsidRPr="00AA7BE7">
        <w:rPr>
          <w:b/>
        </w:rPr>
        <w:lastRenderedPageBreak/>
        <w:t>1. melléklet</w:t>
      </w:r>
    </w:p>
    <w:p w:rsidR="00B717E5" w:rsidRDefault="00B717E5" w:rsidP="00B717E5">
      <w:pPr>
        <w:spacing w:line="276" w:lineRule="auto"/>
      </w:pPr>
    </w:p>
    <w:p w:rsidR="00B717E5" w:rsidRPr="00AA7BE7" w:rsidRDefault="00B717E5" w:rsidP="00B717E5">
      <w:pPr>
        <w:spacing w:line="276" w:lineRule="auto"/>
        <w:jc w:val="center"/>
        <w:rPr>
          <w:b/>
          <w:u w:val="single"/>
        </w:rPr>
      </w:pPr>
      <w:r w:rsidRPr="00AA7BE7">
        <w:rPr>
          <w:b/>
          <w:u w:val="single"/>
        </w:rPr>
        <w:t>A</w:t>
      </w:r>
      <w:r>
        <w:rPr>
          <w:b/>
          <w:u w:val="single"/>
        </w:rPr>
        <w:t xml:space="preserve"> Pályázó </w:t>
      </w:r>
      <w:r w:rsidRPr="00AA7BE7">
        <w:rPr>
          <w:b/>
          <w:u w:val="single"/>
        </w:rPr>
        <w:t>adatai</w:t>
      </w:r>
      <w:r>
        <w:rPr>
          <w:b/>
          <w:u w:val="single"/>
        </w:rPr>
        <w:t>, ajánlata</w:t>
      </w:r>
      <w:r w:rsidRPr="00AA7BE7">
        <w:rPr>
          <w:b/>
          <w:u w:val="single"/>
        </w:rPr>
        <w:t>:</w:t>
      </w:r>
    </w:p>
    <w:p w:rsidR="00B717E5" w:rsidRDefault="00B717E5" w:rsidP="00B717E5">
      <w:pPr>
        <w:spacing w:line="312" w:lineRule="auto"/>
      </w:pPr>
    </w:p>
    <w:p w:rsidR="00B717E5" w:rsidRPr="00E17B12" w:rsidRDefault="00B717E5" w:rsidP="00B717E5">
      <w:pPr>
        <w:spacing w:line="312" w:lineRule="auto"/>
        <w:rPr>
          <w:bCs/>
        </w:rPr>
      </w:pPr>
    </w:p>
    <w:p w:rsidR="00B717E5" w:rsidRPr="00CE6588" w:rsidRDefault="00B717E5" w:rsidP="00B717E5">
      <w:pPr>
        <w:spacing w:line="312" w:lineRule="auto"/>
        <w:rPr>
          <w:b/>
          <w:sz w:val="28"/>
          <w:szCs w:val="28"/>
        </w:rPr>
      </w:pPr>
      <w:r w:rsidRPr="00CE6588">
        <w:rPr>
          <w:b/>
          <w:sz w:val="28"/>
          <w:szCs w:val="28"/>
        </w:rPr>
        <w:t>Adatok:</w:t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Pályázó neve: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Székhelye</w:t>
      </w:r>
      <w:proofErr w:type="gramStart"/>
      <w:r>
        <w:t>:……………………………………………………………………………..</w:t>
      </w:r>
      <w:proofErr w:type="gramEnd"/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Postacíme: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Cégjegyzék száma: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Adószáma: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Bankszámla száma: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A cég jegyzésére jogosult (</w:t>
      </w:r>
      <w:proofErr w:type="spellStart"/>
      <w:r>
        <w:t>ak</w:t>
      </w:r>
      <w:proofErr w:type="spellEnd"/>
      <w:r>
        <w:t>) neve, telefonszáma, fax száma, email címe: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ab/>
      </w:r>
    </w:p>
    <w:p w:rsidR="00B717E5" w:rsidRPr="00CE6588" w:rsidRDefault="00B717E5" w:rsidP="00B717E5">
      <w:pPr>
        <w:autoSpaceDE w:val="0"/>
        <w:autoSpaceDN w:val="0"/>
        <w:adjustRightInd w:val="0"/>
        <w:jc w:val="center"/>
        <w:rPr>
          <w:rFonts w:eastAsia="Calibri" w:cs="Arial"/>
          <w:b/>
          <w:color w:val="000000"/>
          <w:u w:val="single"/>
          <w:lang w:eastAsia="en-US"/>
        </w:rPr>
      </w:pPr>
      <w:r w:rsidRPr="00CE6588">
        <w:rPr>
          <w:rFonts w:eastAsia="Calibri" w:cs="Arial"/>
          <w:b/>
          <w:color w:val="000000"/>
          <w:u w:val="single"/>
          <w:lang w:eastAsia="en-US"/>
        </w:rPr>
        <w:t>AJÁNLAT:</w:t>
      </w:r>
    </w:p>
    <w:p w:rsidR="00B717E5" w:rsidRDefault="00B717E5" w:rsidP="00B717E5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B717E5" w:rsidRDefault="00B717E5" w:rsidP="00B717E5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  <w:r>
        <w:rPr>
          <w:rFonts w:eastAsia="Calibri" w:cs="Arial"/>
          <w:color w:val="000000"/>
          <w:lang w:eastAsia="en-US"/>
        </w:rPr>
        <w:t>Megvásárolni kívánt ingatlan helyrajziszáma</w:t>
      </w:r>
      <w:proofErr w:type="gramStart"/>
      <w:r>
        <w:rPr>
          <w:rFonts w:eastAsia="Calibri" w:cs="Arial"/>
          <w:color w:val="000000"/>
          <w:lang w:eastAsia="en-US"/>
        </w:rPr>
        <w:t>:………………………….</w:t>
      </w:r>
      <w:proofErr w:type="gramEnd"/>
    </w:p>
    <w:p w:rsidR="00B717E5" w:rsidRPr="00502526" w:rsidRDefault="00B717E5" w:rsidP="00B717E5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B717E5" w:rsidRDefault="00B717E5" w:rsidP="00B717E5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  <w:r w:rsidRPr="00CE6588">
        <w:rPr>
          <w:rFonts w:eastAsia="Calibri" w:cs="Arial"/>
          <w:color w:val="000000"/>
          <w:lang w:eastAsia="en-US"/>
        </w:rPr>
        <w:t xml:space="preserve">Ajánlati ár </w:t>
      </w:r>
      <w:r>
        <w:rPr>
          <w:rFonts w:eastAsia="Calibri" w:cs="Arial"/>
          <w:color w:val="000000"/>
          <w:lang w:eastAsia="en-US"/>
        </w:rPr>
        <w:t>(nettó)</w:t>
      </w:r>
      <w:r w:rsidRPr="00CE6588">
        <w:rPr>
          <w:rFonts w:eastAsia="Calibri" w:cs="Arial"/>
          <w:color w:val="000000"/>
          <w:lang w:eastAsia="en-US"/>
        </w:rPr>
        <w:t>:</w:t>
      </w:r>
      <w:r>
        <w:rPr>
          <w:rFonts w:eastAsia="Calibri" w:cs="Arial"/>
          <w:color w:val="000000"/>
          <w:lang w:eastAsia="en-US"/>
        </w:rPr>
        <w:tab/>
        <w:t>Ft</w:t>
      </w:r>
    </w:p>
    <w:p w:rsidR="00B717E5" w:rsidRPr="00C126D5" w:rsidRDefault="00B717E5" w:rsidP="00B717E5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u w:val="single"/>
          <w:lang w:eastAsia="en-US"/>
        </w:rPr>
      </w:pPr>
      <w:r w:rsidRPr="00C126D5">
        <w:rPr>
          <w:rFonts w:eastAsia="Calibri" w:cs="Arial"/>
          <w:color w:val="000000"/>
          <w:u w:val="single"/>
          <w:lang w:eastAsia="en-US"/>
        </w:rPr>
        <w:t>ÁFA</w:t>
      </w:r>
      <w:proofErr w:type="gramStart"/>
      <w:r w:rsidRPr="00C126D5">
        <w:rPr>
          <w:rFonts w:eastAsia="Calibri" w:cs="Arial"/>
          <w:color w:val="000000"/>
          <w:u w:val="single"/>
          <w:lang w:eastAsia="en-US"/>
        </w:rPr>
        <w:t>:…………………………………………..</w:t>
      </w:r>
      <w:proofErr w:type="gramEnd"/>
      <w:r w:rsidRPr="00C126D5">
        <w:rPr>
          <w:rFonts w:eastAsia="Calibri" w:cs="Arial"/>
          <w:color w:val="000000"/>
          <w:u w:val="single"/>
          <w:lang w:eastAsia="en-US"/>
        </w:rPr>
        <w:t>Ft</w:t>
      </w:r>
    </w:p>
    <w:p w:rsidR="00B717E5" w:rsidRPr="002B0CD4" w:rsidRDefault="00B717E5" w:rsidP="00B717E5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b/>
          <w:color w:val="000000"/>
          <w:lang w:eastAsia="en-US"/>
        </w:rPr>
      </w:pPr>
      <w:r w:rsidRPr="002B0CD4">
        <w:rPr>
          <w:rFonts w:eastAsia="Calibri" w:cs="Arial"/>
          <w:b/>
          <w:color w:val="000000"/>
          <w:lang w:eastAsia="en-US"/>
        </w:rPr>
        <w:t>Mindösszesen (bruttó)</w:t>
      </w:r>
      <w:proofErr w:type="gramStart"/>
      <w:r w:rsidRPr="002B0CD4">
        <w:rPr>
          <w:rFonts w:eastAsia="Calibri" w:cs="Arial"/>
          <w:b/>
          <w:color w:val="000000"/>
          <w:lang w:eastAsia="en-US"/>
        </w:rPr>
        <w:t>:……………………..</w:t>
      </w:r>
      <w:proofErr w:type="gramEnd"/>
      <w:r w:rsidRPr="002B0CD4">
        <w:rPr>
          <w:rFonts w:eastAsia="Calibri" w:cs="Arial"/>
          <w:b/>
          <w:color w:val="000000"/>
          <w:lang w:eastAsia="en-US"/>
        </w:rPr>
        <w:t>Ft</w:t>
      </w:r>
    </w:p>
    <w:p w:rsidR="00B717E5" w:rsidRPr="00CE6588" w:rsidRDefault="00B717E5" w:rsidP="00B717E5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  <w:jc w:val="both"/>
      </w:pP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</w:pP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</w:pPr>
    </w:p>
    <w:p w:rsidR="00B717E5" w:rsidRDefault="00844578" w:rsidP="00B717E5">
      <w:pPr>
        <w:tabs>
          <w:tab w:val="left" w:leader="dot" w:pos="2835"/>
          <w:tab w:val="left" w:leader="dot" w:pos="5103"/>
          <w:tab w:val="left" w:leader="dot" w:pos="6237"/>
        </w:tabs>
      </w:pPr>
      <w:r>
        <w:t xml:space="preserve">Kelt: </w:t>
      </w:r>
      <w:r>
        <w:tab/>
        <w:t>, 2026</w:t>
      </w:r>
      <w:r w:rsidR="00B717E5">
        <w:t xml:space="preserve">. </w:t>
      </w:r>
      <w:r w:rsidR="00B717E5">
        <w:tab/>
        <w:t xml:space="preserve">hó </w:t>
      </w:r>
      <w:r w:rsidR="00B717E5">
        <w:tab/>
        <w:t>nap</w:t>
      </w:r>
    </w:p>
    <w:p w:rsidR="00B717E5" w:rsidRDefault="00B717E5" w:rsidP="00B717E5">
      <w:pPr>
        <w:tabs>
          <w:tab w:val="left" w:leader="dot" w:pos="4820"/>
        </w:tabs>
      </w:pPr>
    </w:p>
    <w:p w:rsidR="00B717E5" w:rsidRDefault="00B717E5" w:rsidP="00B717E5">
      <w:pPr>
        <w:tabs>
          <w:tab w:val="left" w:leader="dot" w:pos="4820"/>
        </w:tabs>
      </w:pPr>
    </w:p>
    <w:p w:rsidR="00B717E5" w:rsidRDefault="00B717E5" w:rsidP="00B717E5">
      <w:pPr>
        <w:tabs>
          <w:tab w:val="left" w:leader="dot" w:pos="4820"/>
        </w:tabs>
      </w:pPr>
    </w:p>
    <w:p w:rsidR="00B717E5" w:rsidRDefault="00B717E5" w:rsidP="00B717E5">
      <w:pPr>
        <w:tabs>
          <w:tab w:val="left" w:leader="dot" w:pos="4820"/>
        </w:tabs>
      </w:pPr>
    </w:p>
    <w:p w:rsidR="00B717E5" w:rsidRDefault="00B717E5" w:rsidP="00B717E5">
      <w:pPr>
        <w:tabs>
          <w:tab w:val="left" w:leader="dot" w:pos="4820"/>
        </w:tabs>
      </w:pPr>
    </w:p>
    <w:p w:rsidR="00B717E5" w:rsidRDefault="00B717E5" w:rsidP="00B717E5">
      <w:pPr>
        <w:tabs>
          <w:tab w:val="left" w:pos="5387"/>
          <w:tab w:val="left" w:leader="dot" w:pos="8222"/>
        </w:tabs>
      </w:pPr>
      <w:r>
        <w:tab/>
      </w:r>
      <w:r>
        <w:tab/>
      </w:r>
    </w:p>
    <w:p w:rsidR="00B717E5" w:rsidRDefault="00B717E5" w:rsidP="00B717E5">
      <w:pPr>
        <w:tabs>
          <w:tab w:val="center" w:pos="6804"/>
        </w:tabs>
      </w:pPr>
      <w:r>
        <w:tab/>
      </w:r>
      <w:proofErr w:type="gramStart"/>
      <w:r>
        <w:t>cégszerű</w:t>
      </w:r>
      <w:proofErr w:type="gramEnd"/>
      <w:r>
        <w:t xml:space="preserve"> aláírás</w:t>
      </w:r>
    </w:p>
    <w:p w:rsidR="00B717E5" w:rsidRPr="00502526" w:rsidRDefault="00B717E5" w:rsidP="00B717E5">
      <w:pPr>
        <w:spacing w:line="276" w:lineRule="auto"/>
        <w:jc w:val="center"/>
        <w:rPr>
          <w:b/>
        </w:rPr>
      </w:pPr>
      <w:r w:rsidRPr="00AD55AB">
        <w:br w:type="page"/>
      </w:r>
      <w:bookmarkStart w:id="5" w:name="_Hlk29287434"/>
      <w:r w:rsidRPr="00502526">
        <w:rPr>
          <w:b/>
        </w:rPr>
        <w:lastRenderedPageBreak/>
        <w:t>2. melléklet</w:t>
      </w:r>
      <w:bookmarkEnd w:id="5"/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  <w:u w:val="single"/>
        </w:rPr>
      </w:pPr>
      <w:r w:rsidRPr="00502526">
        <w:rPr>
          <w:b/>
          <w:u w:val="single"/>
        </w:rPr>
        <w:t>Nyilatkozatok</w:t>
      </w:r>
    </w:p>
    <w:p w:rsidR="00B717E5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b/>
        </w:rPr>
      </w:pPr>
    </w:p>
    <w:p w:rsidR="00B717E5" w:rsidRPr="00FB5B4D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  <w:r w:rsidRPr="00FB5B4D">
        <w:t>Föld tulajdonjogot szerezhet:</w:t>
      </w:r>
    </w:p>
    <w:p w:rsidR="00B717E5" w:rsidRPr="00FB5B4D" w:rsidRDefault="00B717E5" w:rsidP="00B717E5">
      <w:pPr>
        <w:jc w:val="center"/>
        <w:rPr>
          <w:b/>
        </w:rPr>
      </w:pPr>
      <w:r w:rsidRPr="00CD21F0">
        <w:rPr>
          <w:b/>
        </w:rPr>
        <w:t>IGEN/NEM</w:t>
      </w:r>
    </w:p>
    <w:p w:rsidR="00B717E5" w:rsidRPr="00CD21F0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before="120"/>
        <w:rPr>
          <w:b/>
          <w:sz w:val="16"/>
          <w:szCs w:val="16"/>
        </w:rPr>
      </w:pPr>
    </w:p>
    <w:p w:rsidR="00B717E5" w:rsidRPr="00CD21F0" w:rsidRDefault="00B717E5" w:rsidP="00B717E5">
      <w:r w:rsidRPr="00CD21F0">
        <w:t>Van-e lejárt esedékességű köztartozása:</w:t>
      </w:r>
    </w:p>
    <w:p w:rsidR="00B717E5" w:rsidRPr="00CD21F0" w:rsidRDefault="00B717E5" w:rsidP="00B717E5"/>
    <w:p w:rsidR="00B717E5" w:rsidRPr="00CD21F0" w:rsidRDefault="00B717E5" w:rsidP="00B717E5">
      <w:pPr>
        <w:jc w:val="center"/>
        <w:rPr>
          <w:b/>
        </w:rPr>
      </w:pPr>
      <w:r w:rsidRPr="00CD21F0">
        <w:rPr>
          <w:b/>
        </w:rPr>
        <w:t>IGEN/NEM</w:t>
      </w:r>
    </w:p>
    <w:p w:rsidR="00B717E5" w:rsidRPr="00CD21F0" w:rsidRDefault="00B717E5" w:rsidP="00B717E5">
      <w:pPr>
        <w:tabs>
          <w:tab w:val="left" w:leader="dot" w:pos="6379"/>
        </w:tabs>
        <w:jc w:val="both"/>
      </w:pPr>
    </w:p>
    <w:p w:rsidR="00B717E5" w:rsidRPr="00CD21F0" w:rsidRDefault="00B717E5" w:rsidP="00B717E5">
      <w:pPr>
        <w:tabs>
          <w:tab w:val="left" w:leader="dot" w:pos="6379"/>
        </w:tabs>
        <w:jc w:val="both"/>
      </w:pPr>
      <w:r w:rsidRPr="00CD21F0">
        <w:t>Áll csőd- vagy felszámolási eljárás, végelszámolás alatt:</w:t>
      </w:r>
    </w:p>
    <w:p w:rsidR="00B717E5" w:rsidRPr="00CD21F0" w:rsidRDefault="00B717E5" w:rsidP="00B717E5">
      <w:pPr>
        <w:tabs>
          <w:tab w:val="left" w:leader="dot" w:pos="6379"/>
        </w:tabs>
        <w:jc w:val="both"/>
      </w:pPr>
    </w:p>
    <w:p w:rsidR="00B717E5" w:rsidRPr="00CD21F0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jc w:val="center"/>
        <w:rPr>
          <w:b/>
        </w:rPr>
      </w:pPr>
      <w:r w:rsidRPr="00CD21F0">
        <w:rPr>
          <w:b/>
        </w:rPr>
        <w:t>IGEN/NEM</w:t>
      </w: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b/>
          <w:u w:val="single"/>
        </w:rPr>
      </w:pP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</w:pPr>
      <w:r w:rsidRPr="00502526">
        <w:t>Nyilatkozat arról, hogy hozzájárulok a személyes adatok ajánlatkérő által történő kezeléséhez:</w:t>
      </w: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</w:rPr>
      </w:pPr>
      <w:r w:rsidRPr="00502526">
        <w:rPr>
          <w:b/>
        </w:rPr>
        <w:t>IGEN/NEM</w:t>
      </w:r>
    </w:p>
    <w:p w:rsidR="00B717E5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</w:rPr>
      </w:pPr>
    </w:p>
    <w:p w:rsidR="00B717E5" w:rsidRPr="00CD21F0" w:rsidRDefault="00B717E5" w:rsidP="00B717E5">
      <w:pPr>
        <w:jc w:val="both"/>
      </w:pPr>
      <w:r w:rsidRPr="00CD21F0">
        <w:t>A nemzeti vagyonról szóló 2011. évi CXCVI. törvény 3</w:t>
      </w:r>
      <w:r>
        <w:t>.</w:t>
      </w:r>
      <w:r w:rsidRPr="00CD21F0">
        <w:t xml:space="preserve"> § (1) bekezdésének 1. pontja alapján átlátható szervezetnek minősül-e?</w:t>
      </w:r>
    </w:p>
    <w:p w:rsidR="00B717E5" w:rsidRPr="00CD21F0" w:rsidRDefault="00B717E5" w:rsidP="00B717E5">
      <w:pPr>
        <w:jc w:val="both"/>
      </w:pPr>
    </w:p>
    <w:p w:rsidR="00B717E5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jc w:val="center"/>
        <w:rPr>
          <w:b/>
        </w:rPr>
      </w:pPr>
      <w:r w:rsidRPr="00CD21F0">
        <w:rPr>
          <w:b/>
        </w:rPr>
        <w:t>IGEN/NEM</w:t>
      </w:r>
    </w:p>
    <w:p w:rsidR="00B717E5" w:rsidRPr="00502526" w:rsidRDefault="00B717E5" w:rsidP="00B717E5">
      <w:pPr>
        <w:spacing w:line="276" w:lineRule="auto"/>
        <w:jc w:val="both"/>
      </w:pPr>
    </w:p>
    <w:p w:rsidR="00B717E5" w:rsidRPr="00502526" w:rsidRDefault="00B717E5" w:rsidP="00B717E5">
      <w:pPr>
        <w:spacing w:line="276" w:lineRule="auto"/>
        <w:jc w:val="both"/>
      </w:pP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  <w:r w:rsidRPr="00502526">
        <w:t>Nyilatkoz</w:t>
      </w:r>
      <w:r>
        <w:t>at arról, hogy a pályázati felhívásban</w:t>
      </w:r>
      <w:r w:rsidRPr="00502526">
        <w:t xml:space="preserve"> szereplő feltételeket megismertem:</w:t>
      </w: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</w:rPr>
      </w:pPr>
      <w:r w:rsidRPr="00502526">
        <w:rPr>
          <w:b/>
        </w:rPr>
        <w:t>IGEN/NEM</w:t>
      </w: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Pr="00502526" w:rsidRDefault="00B717E5" w:rsidP="00B717E5">
      <w:pPr>
        <w:tabs>
          <w:tab w:val="left" w:leader="dot" w:pos="4536"/>
        </w:tabs>
        <w:spacing w:line="276" w:lineRule="auto"/>
      </w:pPr>
    </w:p>
    <w:p w:rsidR="00B717E5" w:rsidRDefault="00B717E5" w:rsidP="00B717E5">
      <w:pPr>
        <w:tabs>
          <w:tab w:val="left" w:leader="dot" w:pos="4536"/>
        </w:tabs>
        <w:spacing w:line="276" w:lineRule="auto"/>
      </w:pPr>
    </w:p>
    <w:p w:rsidR="00B717E5" w:rsidRPr="00502526" w:rsidRDefault="00B717E5" w:rsidP="00B717E5">
      <w:pPr>
        <w:tabs>
          <w:tab w:val="left" w:leader="dot" w:pos="4536"/>
        </w:tabs>
        <w:spacing w:line="276" w:lineRule="auto"/>
      </w:pPr>
    </w:p>
    <w:p w:rsidR="00B717E5" w:rsidRPr="00502526" w:rsidRDefault="00A76EC6" w:rsidP="00B717E5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  <w:r>
        <w:t xml:space="preserve">Kelt: </w:t>
      </w:r>
      <w:r>
        <w:tab/>
        <w:t>, 2026</w:t>
      </w:r>
      <w:r w:rsidR="00B717E5" w:rsidRPr="00502526">
        <w:t xml:space="preserve">. </w:t>
      </w:r>
      <w:r w:rsidR="00B717E5" w:rsidRPr="00502526">
        <w:tab/>
        <w:t xml:space="preserve">hó </w:t>
      </w:r>
      <w:r w:rsidR="00B717E5" w:rsidRPr="00502526">
        <w:tab/>
        <w:t>nap</w:t>
      </w: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Pr="00502526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Pr="00502526" w:rsidRDefault="00B717E5" w:rsidP="00B717E5">
      <w:pPr>
        <w:tabs>
          <w:tab w:val="left" w:pos="5103"/>
          <w:tab w:val="left" w:leader="dot" w:pos="8505"/>
        </w:tabs>
        <w:spacing w:line="276" w:lineRule="auto"/>
      </w:pPr>
      <w:r w:rsidRPr="00502526">
        <w:tab/>
      </w:r>
      <w:r w:rsidRPr="00502526">
        <w:tab/>
      </w:r>
    </w:p>
    <w:p w:rsidR="00B717E5" w:rsidRDefault="00B717E5" w:rsidP="00B717E5">
      <w:pPr>
        <w:tabs>
          <w:tab w:val="center" w:pos="6804"/>
        </w:tabs>
        <w:spacing w:line="276" w:lineRule="auto"/>
      </w:pPr>
      <w:r w:rsidRPr="00502526">
        <w:tab/>
        <w:t>Cégszerű aláírás</w:t>
      </w:r>
    </w:p>
    <w:p w:rsidR="00B717E5" w:rsidRDefault="00B717E5" w:rsidP="00B717E5">
      <w:pPr>
        <w:tabs>
          <w:tab w:val="center" w:pos="6804"/>
        </w:tabs>
        <w:spacing w:line="276" w:lineRule="auto"/>
      </w:pPr>
      <w:r>
        <w:br w:type="page"/>
      </w:r>
    </w:p>
    <w:p w:rsidR="00B717E5" w:rsidRPr="00A2480A" w:rsidRDefault="00B717E5" w:rsidP="00B717E5">
      <w:pPr>
        <w:jc w:val="center"/>
        <w:rPr>
          <w:b/>
        </w:rPr>
      </w:pPr>
      <w:r w:rsidRPr="00A2480A">
        <w:rPr>
          <w:b/>
        </w:rPr>
        <w:lastRenderedPageBreak/>
        <w:t>3. melléklet</w:t>
      </w:r>
    </w:p>
    <w:p w:rsidR="00B717E5" w:rsidRPr="00A2480A" w:rsidRDefault="00B717E5" w:rsidP="00B717E5">
      <w:pPr>
        <w:jc w:val="both"/>
        <w:rPr>
          <w:b/>
        </w:rPr>
      </w:pPr>
    </w:p>
    <w:p w:rsidR="00B717E5" w:rsidRPr="00A2480A" w:rsidRDefault="00B717E5" w:rsidP="00B717E5">
      <w:pPr>
        <w:jc w:val="both"/>
        <w:rPr>
          <w:b/>
        </w:rPr>
      </w:pPr>
      <w:r w:rsidRPr="00A2480A">
        <w:rPr>
          <w:b/>
        </w:rPr>
        <w:t xml:space="preserve">A pályázattal együtt megküldendő </w:t>
      </w:r>
      <w:proofErr w:type="gramStart"/>
      <w:r w:rsidRPr="00A2480A">
        <w:rPr>
          <w:b/>
        </w:rPr>
        <w:t>dokumentumok</w:t>
      </w:r>
      <w:proofErr w:type="gramEnd"/>
      <w:r w:rsidRPr="00A2480A">
        <w:rPr>
          <w:b/>
        </w:rPr>
        <w:t xml:space="preserve"> listája:</w:t>
      </w:r>
    </w:p>
    <w:p w:rsidR="00B717E5" w:rsidRPr="00A2480A" w:rsidRDefault="00B717E5" w:rsidP="00B717E5">
      <w:pPr>
        <w:jc w:val="both"/>
        <w:rPr>
          <w:b/>
        </w:rPr>
      </w:pPr>
    </w:p>
    <w:p w:rsidR="00B717E5" w:rsidRPr="00D74D06" w:rsidRDefault="00B717E5" w:rsidP="00B717E5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Cs w:val="24"/>
        </w:rPr>
      </w:pPr>
      <w:r w:rsidRPr="00D74D06">
        <w:rPr>
          <w:rFonts w:ascii="Arial" w:hAnsi="Arial" w:cs="Arial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F43B6F" wp14:editId="4298F13C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147955" cy="120650"/>
                <wp:effectExtent l="0" t="0" r="23495" b="12700"/>
                <wp:wrapNone/>
                <wp:docPr id="3" name="Téglala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2B922" id="Téglalap 3" o:spid="_x0000_s1026" style="position:absolute;margin-left:0;margin-top:1.35pt;width:11.65pt;height:9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D74D06">
        <w:rPr>
          <w:rFonts w:ascii="Arial" w:hAnsi="Arial" w:cs="Arial"/>
          <w:szCs w:val="24"/>
        </w:rPr>
        <w:t>1. számú melléklet (kitöltve).</w:t>
      </w:r>
    </w:p>
    <w:p w:rsidR="00B717E5" w:rsidRPr="00560BA2" w:rsidRDefault="00B717E5" w:rsidP="00B717E5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Cs w:val="24"/>
        </w:rPr>
      </w:pPr>
      <w:r w:rsidRPr="00D74D06">
        <w:rPr>
          <w:rFonts w:ascii="Arial" w:hAnsi="Arial" w:cs="Arial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6B5175" wp14:editId="3020B3F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23495" b="12700"/>
                <wp:wrapNone/>
                <wp:docPr id="1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79A0A" id="Téglalap 1" o:spid="_x0000_s1026" style="position:absolute;margin-left:0;margin-top:-.05pt;width:11.6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D74D06">
        <w:rPr>
          <w:rFonts w:ascii="Arial" w:hAnsi="Arial" w:cs="Arial"/>
          <w:szCs w:val="24"/>
        </w:rPr>
        <w:t>2. számú melléklet (kitöltve).</w:t>
      </w:r>
      <w:r w:rsidRPr="00956FD5">
        <w:rPr>
          <w:rFonts w:ascii="Arial" w:hAnsi="Arial" w:cs="Arial"/>
          <w:noProof/>
          <w:color w:val="FF0000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A603D8" wp14:editId="08EE6261">
                <wp:simplePos x="0" y="0"/>
                <wp:positionH relativeFrom="margin">
                  <wp:posOffset>9525</wp:posOffset>
                </wp:positionH>
                <wp:positionV relativeFrom="paragraph">
                  <wp:posOffset>10160</wp:posOffset>
                </wp:positionV>
                <wp:extent cx="147955" cy="120650"/>
                <wp:effectExtent l="0" t="0" r="23495" b="1270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F41E7" id="Téglalap 2" o:spid="_x0000_s1026" style="position:absolute;margin-left:.75pt;margin-top:.8pt;width:11.65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qmiA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956FD5">
        <w:t xml:space="preserve"> </w:t>
      </w:r>
    </w:p>
    <w:p w:rsidR="00B717E5" w:rsidRDefault="00B717E5" w:rsidP="00B717E5"/>
    <w:p w:rsidR="00347B41" w:rsidRDefault="001C1BB0"/>
    <w:sectPr w:rsidR="00347B41" w:rsidSect="003802C3">
      <w:footerReference w:type="default" r:id="rId12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BB0" w:rsidRDefault="001C1BB0">
      <w:r>
        <w:separator/>
      </w:r>
    </w:p>
  </w:endnote>
  <w:endnote w:type="continuationSeparator" w:id="0">
    <w:p w:rsidR="001C1BB0" w:rsidRDefault="001C1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4F7" w:rsidRDefault="00B2210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F70FB9">
      <w:rPr>
        <w:noProof/>
      </w:rPr>
      <w:t>7</w:t>
    </w:r>
    <w:r>
      <w:fldChar w:fldCharType="end"/>
    </w:r>
  </w:p>
  <w:p w:rsidR="008764F7" w:rsidRDefault="001C1BB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BB0" w:rsidRDefault="001C1BB0">
      <w:r>
        <w:separator/>
      </w:r>
    </w:p>
  </w:footnote>
  <w:footnote w:type="continuationSeparator" w:id="0">
    <w:p w:rsidR="001C1BB0" w:rsidRDefault="001C1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C3834"/>
    <w:multiLevelType w:val="hybridMultilevel"/>
    <w:tmpl w:val="7BF863DE"/>
    <w:lvl w:ilvl="0" w:tplc="71983F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F62A39"/>
    <w:multiLevelType w:val="hybridMultilevel"/>
    <w:tmpl w:val="DF543AD6"/>
    <w:lvl w:ilvl="0" w:tplc="718A3F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7E5"/>
    <w:rsid w:val="00126387"/>
    <w:rsid w:val="001C1BB0"/>
    <w:rsid w:val="00204DF8"/>
    <w:rsid w:val="00393C3B"/>
    <w:rsid w:val="00420C83"/>
    <w:rsid w:val="007977EB"/>
    <w:rsid w:val="00844578"/>
    <w:rsid w:val="009826B7"/>
    <w:rsid w:val="00A76EC6"/>
    <w:rsid w:val="00B2210F"/>
    <w:rsid w:val="00B717E5"/>
    <w:rsid w:val="00D66ABA"/>
    <w:rsid w:val="00DE0592"/>
    <w:rsid w:val="00F7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E72F5"/>
  <w15:chartTrackingRefBased/>
  <w15:docId w15:val="{F2EDAC4C-9417-4094-AFE0-E8B2A189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17E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B717E5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717E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rsid w:val="00B717E5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B717E5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uiPriority w:val="22"/>
    <w:qFormat/>
    <w:rsid w:val="00B717E5"/>
    <w:rPr>
      <w:b/>
      <w:bCs/>
    </w:rPr>
  </w:style>
  <w:style w:type="paragraph" w:customStyle="1" w:styleId="Default">
    <w:name w:val="Default"/>
    <w:rsid w:val="00B717E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B717E5"/>
    <w:pPr>
      <w:spacing w:after="160" w:line="259" w:lineRule="auto"/>
      <w:ind w:left="720"/>
      <w:contextualSpacing/>
    </w:pPr>
    <w:rPr>
      <w:rFonts w:ascii="Times New Roman" w:eastAsia="Calibri" w:hAnsi="Times New Roman" w:cs="Calibri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B717E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717E5"/>
    <w:rPr>
      <w:rFonts w:ascii="Arial" w:eastAsia="Times New Roman" w:hAnsi="Arial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rsid w:val="00B717E5"/>
    <w:rPr>
      <w:rFonts w:ascii="Times New Roman" w:eastAsia="Calibri" w:hAnsi="Times New Roman" w:cs="Calibri"/>
      <w:sz w:val="24"/>
    </w:rPr>
  </w:style>
  <w:style w:type="table" w:styleId="Rcsostblzat">
    <w:name w:val="Table Grid"/>
    <w:basedOn w:val="Normltblzat"/>
    <w:uiPriority w:val="39"/>
    <w:rsid w:val="00B71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8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hida@berhida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tosagi@berhida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erhida@berhida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atosagi@berhida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D9FC5-D06A-4F82-9411-2F273D5F5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1198</Words>
  <Characters>8270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7</cp:revision>
  <dcterms:created xsi:type="dcterms:W3CDTF">2026-06-08T06:41:00Z</dcterms:created>
  <dcterms:modified xsi:type="dcterms:W3CDTF">2026-06-18T08:44:00Z</dcterms:modified>
</cp:coreProperties>
</file>